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90" w:rsidRDefault="00BB2C90" w:rsidP="00210972">
      <w:pPr>
        <w:widowControl w:val="0"/>
        <w:autoSpaceDE w:val="0"/>
        <w:autoSpaceDN w:val="0"/>
        <w:adjustRightInd w:val="0"/>
        <w:rPr>
          <w:rFonts w:ascii="Arial" w:hAnsi="Arial" w:cs="Arial"/>
          <w:b/>
          <w:color w:val="000000"/>
          <w:sz w:val="20"/>
          <w:szCs w:val="20"/>
        </w:rPr>
      </w:pPr>
    </w:p>
    <w:p w:rsidR="00BB2C90" w:rsidRDefault="00BB2C90" w:rsidP="00210972">
      <w:pPr>
        <w:widowControl w:val="0"/>
        <w:autoSpaceDE w:val="0"/>
        <w:autoSpaceDN w:val="0"/>
        <w:adjustRightInd w:val="0"/>
        <w:rPr>
          <w:rFonts w:ascii="Arial" w:hAnsi="Arial" w:cs="Arial"/>
          <w:b/>
          <w:color w:val="000000"/>
          <w:sz w:val="20"/>
          <w:szCs w:val="20"/>
        </w:rPr>
      </w:pPr>
    </w:p>
    <w:p w:rsidR="00BB2C90" w:rsidRPr="006925D0" w:rsidRDefault="00BB2C90" w:rsidP="00210972">
      <w:pPr>
        <w:widowControl w:val="0"/>
        <w:autoSpaceDE w:val="0"/>
        <w:autoSpaceDN w:val="0"/>
        <w:adjustRightInd w:val="0"/>
        <w:rPr>
          <w:rFonts w:ascii="Arial" w:hAnsi="Arial" w:cs="Arial"/>
          <w:b/>
          <w:color w:val="FF0000"/>
          <w:sz w:val="32"/>
          <w:szCs w:val="32"/>
        </w:rPr>
      </w:pPr>
      <w:r w:rsidRPr="006925D0">
        <w:rPr>
          <w:rFonts w:ascii="Arial" w:hAnsi="Arial" w:cs="Arial"/>
          <w:b/>
          <w:color w:val="FF0000"/>
          <w:sz w:val="32"/>
          <w:szCs w:val="32"/>
        </w:rPr>
        <w:t>Sperrfirst 3. September 11:00 Uhr !!</w:t>
      </w:r>
    </w:p>
    <w:p w:rsidR="00BB2C90" w:rsidRPr="006F0593" w:rsidRDefault="00BB2C90" w:rsidP="00210972">
      <w:pPr>
        <w:widowControl w:val="0"/>
        <w:autoSpaceDE w:val="0"/>
        <w:autoSpaceDN w:val="0"/>
        <w:adjustRightInd w:val="0"/>
        <w:rPr>
          <w:rFonts w:ascii="Arial" w:hAnsi="Arial" w:cs="Arial"/>
          <w:b/>
          <w:color w:val="000000"/>
          <w:sz w:val="20"/>
          <w:szCs w:val="20"/>
        </w:rPr>
      </w:pPr>
    </w:p>
    <w:p w:rsidR="00BB2C90" w:rsidRPr="006F0593" w:rsidRDefault="00BB2C90" w:rsidP="00210972">
      <w:pPr>
        <w:widowControl w:val="0"/>
        <w:autoSpaceDE w:val="0"/>
        <w:autoSpaceDN w:val="0"/>
        <w:adjustRightInd w:val="0"/>
        <w:rPr>
          <w:rFonts w:ascii="Arial" w:hAnsi="Arial" w:cs="Arial"/>
          <w:b/>
          <w:color w:val="000000"/>
          <w:sz w:val="44"/>
          <w:szCs w:val="44"/>
        </w:rPr>
      </w:pPr>
      <w:r w:rsidRPr="006F0593">
        <w:rPr>
          <w:rFonts w:ascii="Arial" w:hAnsi="Arial" w:cs="Arial"/>
          <w:b/>
          <w:color w:val="000000"/>
          <w:sz w:val="44"/>
          <w:szCs w:val="44"/>
        </w:rPr>
        <w:t>PRESSEMITTEILUNG</w:t>
      </w:r>
    </w:p>
    <w:p w:rsidR="00BB2C90" w:rsidRDefault="00BB2C90" w:rsidP="00210972">
      <w:pPr>
        <w:widowControl w:val="0"/>
        <w:autoSpaceDE w:val="0"/>
        <w:autoSpaceDN w:val="0"/>
        <w:adjustRightInd w:val="0"/>
        <w:jc w:val="both"/>
        <w:rPr>
          <w:rFonts w:ascii="Arial" w:hAnsi="Arial" w:cs="Arial"/>
          <w:b/>
          <w:sz w:val="20"/>
          <w:szCs w:val="20"/>
        </w:rPr>
      </w:pPr>
    </w:p>
    <w:p w:rsidR="00BB2C90" w:rsidRDefault="00BB2C90" w:rsidP="00210972">
      <w:pPr>
        <w:widowControl w:val="0"/>
        <w:autoSpaceDE w:val="0"/>
        <w:autoSpaceDN w:val="0"/>
        <w:adjustRightInd w:val="0"/>
        <w:jc w:val="both"/>
        <w:rPr>
          <w:rFonts w:ascii="Arial" w:hAnsi="Arial" w:cs="Arial"/>
          <w:b/>
          <w:sz w:val="20"/>
          <w:szCs w:val="20"/>
        </w:rPr>
      </w:pPr>
      <w:r>
        <w:rPr>
          <w:rFonts w:ascii="Arial" w:hAnsi="Arial" w:cs="Arial"/>
          <w:b/>
          <w:sz w:val="20"/>
          <w:szCs w:val="20"/>
        </w:rPr>
        <w:t>Stärkung des innovativen Mittelstandes</w:t>
      </w:r>
    </w:p>
    <w:p w:rsidR="00BB2C90" w:rsidRDefault="00BB2C90" w:rsidP="00210972">
      <w:pPr>
        <w:widowControl w:val="0"/>
        <w:autoSpaceDE w:val="0"/>
        <w:autoSpaceDN w:val="0"/>
        <w:adjustRightInd w:val="0"/>
        <w:jc w:val="both"/>
        <w:rPr>
          <w:rFonts w:ascii="Arial" w:hAnsi="Arial" w:cs="Arial"/>
          <w:b/>
          <w:sz w:val="20"/>
          <w:szCs w:val="20"/>
        </w:rPr>
      </w:pPr>
      <w:r>
        <w:rPr>
          <w:rFonts w:ascii="Arial" w:hAnsi="Arial" w:cs="Arial"/>
          <w:b/>
          <w:sz w:val="20"/>
          <w:szCs w:val="20"/>
        </w:rPr>
        <w:t>BIO Deutschland begrüßt die „neue High-Tech-Strategie“ der Bundesregierung</w:t>
      </w:r>
    </w:p>
    <w:p w:rsidR="00BB2C90" w:rsidRPr="006F0593" w:rsidRDefault="00BB2C90" w:rsidP="00210972">
      <w:pPr>
        <w:widowControl w:val="0"/>
        <w:autoSpaceDE w:val="0"/>
        <w:autoSpaceDN w:val="0"/>
        <w:adjustRightInd w:val="0"/>
        <w:jc w:val="both"/>
        <w:rPr>
          <w:rFonts w:ascii="Arial" w:hAnsi="Arial" w:cs="Arial"/>
          <w:b/>
          <w:sz w:val="20"/>
          <w:szCs w:val="20"/>
        </w:rPr>
      </w:pPr>
    </w:p>
    <w:p w:rsidR="00BB2C90" w:rsidRDefault="00BB2C90" w:rsidP="007C7992">
      <w:pPr>
        <w:widowControl w:val="0"/>
        <w:autoSpaceDE w:val="0"/>
        <w:autoSpaceDN w:val="0"/>
        <w:adjustRightInd w:val="0"/>
        <w:rPr>
          <w:rFonts w:ascii="Arial" w:hAnsi="Arial" w:cs="Arial"/>
          <w:sz w:val="20"/>
          <w:szCs w:val="20"/>
        </w:rPr>
      </w:pPr>
      <w:r w:rsidRPr="00763AE8">
        <w:rPr>
          <w:rFonts w:ascii="Arial" w:hAnsi="Arial" w:cs="Arial"/>
          <w:sz w:val="20"/>
          <w:szCs w:val="20"/>
        </w:rPr>
        <w:t>Berlin (02.09.2014) – Die Weiterentwicklung der High-Tech-</w:t>
      </w:r>
      <w:r>
        <w:rPr>
          <w:rFonts w:ascii="Arial" w:hAnsi="Arial" w:cs="Arial"/>
          <w:sz w:val="20"/>
          <w:szCs w:val="20"/>
        </w:rPr>
        <w:t xml:space="preserve">Strategie in eine ressortübergreifende Innovationsstrategie, die Bundeskanzlerin Angela Merkel am letzten Samstag angekündigt hat und die morgen </w:t>
      </w:r>
      <w:r w:rsidRPr="00763AE8">
        <w:rPr>
          <w:rFonts w:ascii="Arial" w:hAnsi="Arial" w:cs="Arial"/>
          <w:sz w:val="20"/>
          <w:szCs w:val="20"/>
        </w:rPr>
        <w:t>im Bundeskabinett behandelt</w:t>
      </w:r>
      <w:r>
        <w:rPr>
          <w:rFonts w:ascii="Arial" w:hAnsi="Arial" w:cs="Arial"/>
          <w:sz w:val="20"/>
          <w:szCs w:val="20"/>
        </w:rPr>
        <w:t xml:space="preserve"> wird, befürwortet der Biotechnologie-Branchenverband BIO Deutschland ausdrücklich. Die „neue High-Tech-Strategie“ ist ein wichtiges Instrument zur Unterstützung innovativer Technologien und wird helfen, wichtige Zukunftsaufgaben wie Veränderungen der demographischen Entwicklung, Digitalisierung und nachhaltiges Wirtschaften zu bewältigen. BIO Deutschland begrüßt auch die geplanten Maßnahmen zur Nutzung der Potentiale von Schlüsseltechnologien wie Biotechnologie und das klare Bekenntnis zur Förderung des innovativen Mittelstandes. </w:t>
      </w:r>
    </w:p>
    <w:p w:rsidR="00BB2C90" w:rsidRDefault="00BB2C90" w:rsidP="007C7992">
      <w:pPr>
        <w:widowControl w:val="0"/>
        <w:autoSpaceDE w:val="0"/>
        <w:autoSpaceDN w:val="0"/>
        <w:adjustRightInd w:val="0"/>
        <w:rPr>
          <w:rFonts w:ascii="Arial" w:hAnsi="Arial" w:cs="Arial"/>
          <w:sz w:val="20"/>
          <w:szCs w:val="20"/>
        </w:rPr>
      </w:pPr>
    </w:p>
    <w:p w:rsidR="00BB2C90" w:rsidRDefault="00BB2C90" w:rsidP="007C7992">
      <w:pPr>
        <w:widowControl w:val="0"/>
        <w:autoSpaceDE w:val="0"/>
        <w:autoSpaceDN w:val="0"/>
        <w:adjustRightInd w:val="0"/>
        <w:rPr>
          <w:rFonts w:ascii="Arial" w:hAnsi="Arial" w:cs="Arial"/>
          <w:sz w:val="20"/>
          <w:szCs w:val="20"/>
        </w:rPr>
      </w:pPr>
      <w:r>
        <w:rPr>
          <w:rFonts w:ascii="Arial" w:hAnsi="Arial" w:cs="Arial"/>
          <w:sz w:val="20"/>
          <w:szCs w:val="20"/>
        </w:rPr>
        <w:t>Der Vorstandsvorsitzende von BIO Deutschland, Peter Heinrich, kommentiert: „Es ist ein gutes Zeichen, dass die Bundesregierung den Koalitionsvertrag nach der langwierigen Regierungsbildung nun zügig umsetzt. Die Hightech-Strategie hat sich bewährt. Eine Weiterführung ist der richtige Weg, um die zahlreichen Herausforderungen und Zukunft unserer Gesellschaft zu bewältigen.“</w:t>
      </w:r>
    </w:p>
    <w:p w:rsidR="00BB2C90" w:rsidRDefault="00BB2C90" w:rsidP="007C7992">
      <w:pPr>
        <w:widowControl w:val="0"/>
        <w:autoSpaceDE w:val="0"/>
        <w:autoSpaceDN w:val="0"/>
        <w:adjustRightInd w:val="0"/>
        <w:rPr>
          <w:rFonts w:ascii="Arial" w:hAnsi="Arial" w:cs="Arial"/>
          <w:sz w:val="20"/>
          <w:szCs w:val="20"/>
        </w:rPr>
      </w:pPr>
    </w:p>
    <w:p w:rsidR="00BB2C90" w:rsidRDefault="00BB2C90" w:rsidP="007C7992">
      <w:pPr>
        <w:widowControl w:val="0"/>
        <w:autoSpaceDE w:val="0"/>
        <w:autoSpaceDN w:val="0"/>
        <w:adjustRightInd w:val="0"/>
        <w:rPr>
          <w:rFonts w:ascii="Arial" w:hAnsi="Arial" w:cs="Arial"/>
          <w:sz w:val="20"/>
          <w:szCs w:val="20"/>
        </w:rPr>
      </w:pPr>
      <w:r>
        <w:rPr>
          <w:rFonts w:ascii="Arial" w:hAnsi="Arial" w:cs="Arial"/>
          <w:sz w:val="20"/>
          <w:szCs w:val="20"/>
        </w:rPr>
        <w:t xml:space="preserve">„Die neue High-Tech-Strategie stellt für die Biotechnologie-Industrie richtige Weichen und wir hoffen, dass nun - wie angekündigt - bewährte Programme wie „KMU-innovativ“ weiter fruchten und neue Ansätze zur Verbesserungen der Rahmenbedingungen für den innovativen Mittelstand und seine Investoren zügig auf den Weg gebracht werden können“, ergänzt </w:t>
      </w:r>
      <w:smartTag w:uri="urn:schemas-microsoft-com:office:smarttags" w:element="PersonName">
        <w:r>
          <w:rPr>
            <w:rFonts w:ascii="Arial" w:hAnsi="Arial" w:cs="Arial"/>
            <w:sz w:val="20"/>
            <w:szCs w:val="20"/>
          </w:rPr>
          <w:t>Viola Bronsema</w:t>
        </w:r>
      </w:smartTag>
      <w:r>
        <w:rPr>
          <w:rFonts w:ascii="Arial" w:hAnsi="Arial" w:cs="Arial"/>
          <w:sz w:val="20"/>
          <w:szCs w:val="20"/>
        </w:rPr>
        <w:t xml:space="preserve">, Geschäftsführerin von BIO Deutschland. </w:t>
      </w:r>
    </w:p>
    <w:p w:rsidR="00BB2C90" w:rsidRPr="006F0593" w:rsidRDefault="00BB2C90" w:rsidP="00210972">
      <w:pPr>
        <w:pStyle w:val="Textkrper3"/>
        <w:spacing w:beforeLines="0" w:afterLines="0"/>
        <w:rPr>
          <w:rFonts w:ascii="Arial" w:hAnsi="Arial" w:cs="Arial"/>
          <w:b/>
          <w:bCs/>
          <w:color w:val="000000"/>
        </w:rPr>
      </w:pPr>
      <w:bookmarkStart w:id="0" w:name="OLE_LINK4"/>
    </w:p>
    <w:p w:rsidR="00BB2C90" w:rsidRDefault="00BB2C90" w:rsidP="00210972">
      <w:pPr>
        <w:pStyle w:val="Textkrper3"/>
        <w:spacing w:beforeLines="0" w:afterLines="0"/>
        <w:rPr>
          <w:rFonts w:ascii="Arial" w:hAnsi="Arial" w:cs="Arial"/>
          <w:b/>
          <w:bCs/>
          <w:color w:val="000000"/>
        </w:rPr>
      </w:pPr>
    </w:p>
    <w:p w:rsidR="00BB2C90" w:rsidRPr="004A3A4D" w:rsidRDefault="00D34088" w:rsidP="00210972">
      <w:pPr>
        <w:pStyle w:val="Textkrper3"/>
        <w:spacing w:beforeLines="0" w:afterLines="0"/>
        <w:jc w:val="right"/>
        <w:rPr>
          <w:rFonts w:ascii="Arial" w:hAnsi="Arial" w:cs="Arial"/>
          <w:bCs/>
          <w:i/>
          <w:color w:val="000000"/>
        </w:rPr>
      </w:pPr>
      <w:r>
        <w:rPr>
          <w:rFonts w:ascii="Arial" w:hAnsi="Arial" w:cs="Arial"/>
          <w:bCs/>
          <w:i/>
          <w:color w:val="000000"/>
        </w:rPr>
        <w:t>179 Wörter/1524</w:t>
      </w:r>
      <w:r w:rsidR="00BB2C90" w:rsidRPr="00A32E15">
        <w:rPr>
          <w:rFonts w:ascii="Arial" w:hAnsi="Arial" w:cs="Arial"/>
          <w:bCs/>
          <w:i/>
          <w:color w:val="000000"/>
        </w:rPr>
        <w:t xml:space="preserve"> Zeichen inkl. Leerzeichen</w:t>
      </w:r>
    </w:p>
    <w:p w:rsidR="00BB2C90" w:rsidRPr="006F0593" w:rsidRDefault="00BB2C90" w:rsidP="00210972">
      <w:pPr>
        <w:pStyle w:val="Textkrper3"/>
        <w:spacing w:beforeLines="0" w:afterLines="0"/>
        <w:rPr>
          <w:rFonts w:ascii="Arial" w:hAnsi="Arial" w:cs="Arial"/>
          <w:b/>
          <w:bCs/>
          <w:color w:val="000000"/>
        </w:rPr>
      </w:pPr>
    </w:p>
    <w:bookmarkEnd w:id="0"/>
    <w:p w:rsidR="00BB2C90" w:rsidRPr="006F0593" w:rsidRDefault="00BB2C90" w:rsidP="00210972">
      <w:pPr>
        <w:widowControl w:val="0"/>
        <w:autoSpaceDE w:val="0"/>
        <w:autoSpaceDN w:val="0"/>
        <w:adjustRightInd w:val="0"/>
        <w:jc w:val="both"/>
        <w:rPr>
          <w:rFonts w:ascii="Arial" w:hAnsi="Arial" w:cs="Arial"/>
          <w:b/>
          <w:sz w:val="20"/>
          <w:szCs w:val="20"/>
        </w:rPr>
      </w:pPr>
      <w:r w:rsidRPr="006F0593">
        <w:rPr>
          <w:rFonts w:ascii="Arial" w:hAnsi="Arial" w:cs="Arial"/>
          <w:b/>
          <w:sz w:val="20"/>
          <w:szCs w:val="20"/>
        </w:rPr>
        <w:t xml:space="preserve">Download: </w:t>
      </w:r>
    </w:p>
    <w:p w:rsidR="00BB2C90"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Der </w:t>
      </w:r>
      <w:r w:rsidRPr="006F0593">
        <w:rPr>
          <w:rFonts w:ascii="Arial" w:hAnsi="Arial" w:cs="Arial"/>
          <w:b/>
          <w:sz w:val="20"/>
          <w:szCs w:val="20"/>
        </w:rPr>
        <w:t>Text</w:t>
      </w:r>
      <w:r w:rsidRPr="006F0593">
        <w:rPr>
          <w:rFonts w:ascii="Arial" w:hAnsi="Arial" w:cs="Arial"/>
          <w:sz w:val="20"/>
          <w:szCs w:val="20"/>
        </w:rPr>
        <w:t xml:space="preserve"> dieser Pressemitteilung steht für Sie unter  </w:t>
      </w:r>
      <w:hyperlink r:id="rId7" w:history="1">
        <w:r w:rsidRPr="006F0593">
          <w:rPr>
            <w:rStyle w:val="Hyperlink"/>
            <w:rFonts w:ascii="Arial" w:hAnsi="Arial" w:cs="Arial"/>
            <w:sz w:val="20"/>
            <w:szCs w:val="20"/>
          </w:rPr>
          <w:t>www.biodeutschland.org/pressemitteilungen.html</w:t>
        </w:r>
      </w:hyperlink>
      <w:r w:rsidRPr="006F0593">
        <w:rPr>
          <w:rFonts w:ascii="Arial" w:hAnsi="Arial" w:cs="Arial"/>
          <w:sz w:val="20"/>
          <w:szCs w:val="20"/>
        </w:rPr>
        <w:t xml:space="preserve"> zur Verfügung.</w:t>
      </w:r>
    </w:p>
    <w:p w:rsidR="00BB2C90" w:rsidRDefault="00BB2C90" w:rsidP="00210972">
      <w:pPr>
        <w:rPr>
          <w:rFonts w:ascii="Arial" w:hAnsi="Arial" w:cs="Arial"/>
          <w:i/>
          <w:sz w:val="20"/>
          <w:szCs w:val="20"/>
        </w:rPr>
      </w:pPr>
    </w:p>
    <w:p w:rsidR="00BB2C90" w:rsidRPr="006F0593" w:rsidRDefault="00BB2C90" w:rsidP="00210972">
      <w:pPr>
        <w:pStyle w:val="Textkrper3"/>
        <w:spacing w:before="2" w:after="2"/>
        <w:jc w:val="both"/>
        <w:rPr>
          <w:rFonts w:ascii="Arial" w:hAnsi="Arial" w:cs="Arial"/>
          <w:b/>
        </w:rPr>
      </w:pPr>
      <w:bookmarkStart w:id="1" w:name="OLE_LINK3"/>
      <w:r w:rsidRPr="006F0593">
        <w:rPr>
          <w:rFonts w:ascii="Arial" w:hAnsi="Arial" w:cs="Arial"/>
          <w:b/>
        </w:rPr>
        <w:t>Über BIO Deutschland:</w:t>
      </w:r>
    </w:p>
    <w:p w:rsidR="00BB2C90" w:rsidRPr="006F0593" w:rsidRDefault="00BB2C90" w:rsidP="00210972">
      <w:pPr>
        <w:pStyle w:val="Textkrper3"/>
        <w:spacing w:before="2" w:after="2"/>
        <w:jc w:val="both"/>
        <w:rPr>
          <w:rFonts w:ascii="Arial" w:hAnsi="Arial" w:cs="Arial"/>
        </w:rPr>
      </w:pPr>
      <w:r w:rsidRPr="006F0593">
        <w:rPr>
          <w:rFonts w:ascii="Arial" w:hAnsi="Arial" w:cs="Arial"/>
        </w:rPr>
        <w:t xml:space="preserve">Die Biotechnologie-Industrie-Organisation Deutschland (BIO Deutschland) mit 300 Mitgliedern - Unternehmen, BioRegionen und Branchen-Dienstleister - und Sitz in Berlin hat sich zum Ziel gesetzt, in Deutschland die Entwicklung eines innovativen Wirtschaftszweiges auf Basis der modernen Biowissenschaften zu unterstützen und zu fördern. </w:t>
      </w:r>
      <w:smartTag w:uri="urn:schemas-microsoft-com:office:smarttags" w:element="PersonName">
        <w:r w:rsidRPr="006F0593">
          <w:rPr>
            <w:rFonts w:ascii="Arial" w:hAnsi="Arial" w:cs="Arial"/>
            <w:b/>
          </w:rPr>
          <w:t>Dr. Peter Heinrich</w:t>
        </w:r>
      </w:smartTag>
      <w:r w:rsidRPr="006F0593">
        <w:rPr>
          <w:rFonts w:ascii="Arial" w:hAnsi="Arial" w:cs="Arial"/>
        </w:rPr>
        <w:t xml:space="preserve"> ist Vorstandsvorsitzender der BIO Deutschland. </w:t>
      </w:r>
    </w:p>
    <w:p w:rsidR="00BB2C90" w:rsidRPr="006F0593" w:rsidRDefault="00BB2C90" w:rsidP="00210972">
      <w:pPr>
        <w:pStyle w:val="Textkrper3"/>
        <w:spacing w:before="2" w:after="2"/>
        <w:rPr>
          <w:rFonts w:ascii="Arial" w:hAnsi="Arial" w:cs="Arial"/>
        </w:rPr>
      </w:pPr>
    </w:p>
    <w:p w:rsidR="00BB2C90" w:rsidRPr="006F0593" w:rsidRDefault="00BB2C90" w:rsidP="00210972">
      <w:pPr>
        <w:pStyle w:val="Textkrper3"/>
        <w:spacing w:before="2" w:after="2"/>
        <w:rPr>
          <w:rFonts w:ascii="Arial" w:hAnsi="Arial" w:cs="Arial"/>
        </w:rPr>
      </w:pPr>
      <w:r w:rsidRPr="006F0593">
        <w:rPr>
          <w:rFonts w:ascii="Arial" w:hAnsi="Arial" w:cs="Arial"/>
        </w:rPr>
        <w:t xml:space="preserve">Weitere Informationen unter: </w:t>
      </w:r>
      <w:hyperlink r:id="rId8" w:history="1">
        <w:r w:rsidRPr="006F0593">
          <w:rPr>
            <w:rStyle w:val="Hyperlink"/>
            <w:rFonts w:ascii="Arial" w:hAnsi="Arial" w:cs="Arial"/>
          </w:rPr>
          <w:t>www.biodeutschland.org</w:t>
        </w:r>
      </w:hyperlink>
    </w:p>
    <w:p w:rsidR="00BB2C90" w:rsidRPr="006F0593" w:rsidRDefault="00BB2C90" w:rsidP="00210972">
      <w:pPr>
        <w:pStyle w:val="Textkrper3"/>
        <w:spacing w:before="2" w:after="2"/>
        <w:rPr>
          <w:rFonts w:ascii="Arial" w:hAnsi="Arial" w:cs="Arial"/>
        </w:rPr>
      </w:pPr>
    </w:p>
    <w:p w:rsidR="00BB2C90" w:rsidRPr="006F0593" w:rsidRDefault="00BB2C90" w:rsidP="00210972">
      <w:pPr>
        <w:pStyle w:val="Textkrper3"/>
        <w:spacing w:before="2" w:after="2"/>
        <w:rPr>
          <w:rFonts w:ascii="Arial" w:hAnsi="Arial" w:cs="Arial"/>
        </w:rPr>
      </w:pPr>
      <w:r w:rsidRPr="006F0593">
        <w:rPr>
          <w:rFonts w:ascii="Arial" w:hAnsi="Arial" w:cs="Arial"/>
        </w:rPr>
        <w:t xml:space="preserve">Fördermitglieder der BIO Deutschland und Branchenpartner sind: </w:t>
      </w:r>
    </w:p>
    <w:p w:rsidR="00BB2C90" w:rsidRPr="006F0593" w:rsidRDefault="00BB2C90" w:rsidP="00210972">
      <w:pPr>
        <w:pStyle w:val="Textkrper3"/>
        <w:spacing w:before="2" w:after="2"/>
        <w:rPr>
          <w:rFonts w:ascii="Arial" w:hAnsi="Arial" w:cs="Arial"/>
        </w:rPr>
      </w:pPr>
      <w:r w:rsidRPr="006F0593">
        <w:rPr>
          <w:rFonts w:ascii="Arial" w:hAnsi="Arial" w:cs="Arial"/>
          <w:b/>
        </w:rPr>
        <w:t>Bayer, Biotest, Boehringer Ingelheim, Celgene GmbH, Clariant, CMS Hasche Sigle</w:t>
      </w:r>
      <w:r w:rsidRPr="006F0593">
        <w:rPr>
          <w:rFonts w:ascii="Arial" w:hAnsi="Arial" w:cs="Arial"/>
        </w:rPr>
        <w:t>,</w:t>
      </w:r>
      <w:r w:rsidRPr="006F0593">
        <w:rPr>
          <w:rFonts w:ascii="Arial" w:hAnsi="Arial" w:cs="Arial"/>
          <w:b/>
        </w:rPr>
        <w:t xml:space="preserve"> Deutsche Bank AG, EBD Group, Ernst &amp; Young AG, Isenbruck, Bösl, Hörschler LLP, KPMG AG, Merck KGaA, Miltenyi Biotec GmbH, </w:t>
      </w:r>
      <w:r>
        <w:rPr>
          <w:rFonts w:ascii="Arial" w:hAnsi="Arial" w:cs="Arial"/>
          <w:b/>
        </w:rPr>
        <w:t xml:space="preserve">MorphoSys AG, </w:t>
      </w:r>
      <w:r w:rsidRPr="006F0593">
        <w:rPr>
          <w:rFonts w:ascii="Arial" w:hAnsi="Arial" w:cs="Arial"/>
          <w:b/>
        </w:rPr>
        <w:t>PricewaterhouseCoopers AG, Qiagen GmbH, Sanofi Aventis Deutschland GmbH</w:t>
      </w:r>
    </w:p>
    <w:p w:rsidR="00BB2C90" w:rsidRPr="006F0593" w:rsidRDefault="00BB2C90" w:rsidP="00210972">
      <w:pPr>
        <w:widowControl w:val="0"/>
        <w:autoSpaceDE w:val="0"/>
        <w:autoSpaceDN w:val="0"/>
        <w:adjustRightInd w:val="0"/>
        <w:rPr>
          <w:rFonts w:ascii="Arial" w:hAnsi="Arial" w:cs="Arial"/>
          <w:b/>
          <w:sz w:val="20"/>
          <w:szCs w:val="20"/>
        </w:rPr>
      </w:pP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b/>
          <w:sz w:val="20"/>
          <w:szCs w:val="20"/>
        </w:rPr>
        <w:t xml:space="preserve">Kontakt: </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BIO Deutschland e.V.</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Dr. </w:t>
      </w:r>
      <w:smartTag w:uri="urn:schemas-microsoft-com:office:smarttags" w:element="PersonName">
        <w:r w:rsidRPr="006F0593">
          <w:rPr>
            <w:rFonts w:ascii="Arial" w:hAnsi="Arial" w:cs="Arial"/>
            <w:sz w:val="20"/>
            <w:szCs w:val="20"/>
          </w:rPr>
          <w:t>Claudia Englbrecht</w:t>
        </w:r>
      </w:smartTag>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Am Weidendamm 1a</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10117 Berlin</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Tel.: +49-(0)-30-72625-132, Fax: -138</w:t>
      </w:r>
    </w:p>
    <w:p w:rsidR="00BB2C90" w:rsidRPr="006F0593" w:rsidRDefault="00BB2C90" w:rsidP="00210972">
      <w:pPr>
        <w:widowControl w:val="0"/>
        <w:autoSpaceDE w:val="0"/>
        <w:autoSpaceDN w:val="0"/>
        <w:adjustRightInd w:val="0"/>
        <w:rPr>
          <w:rFonts w:ascii="Arial" w:hAnsi="Arial" w:cs="Arial"/>
          <w:sz w:val="20"/>
          <w:szCs w:val="20"/>
        </w:rPr>
      </w:pPr>
      <w:r w:rsidRPr="006F0593">
        <w:rPr>
          <w:rFonts w:ascii="Arial" w:hAnsi="Arial" w:cs="Arial"/>
          <w:sz w:val="20"/>
          <w:szCs w:val="20"/>
        </w:rPr>
        <w:t xml:space="preserve">E-Mail: </w:t>
      </w:r>
      <w:hyperlink r:id="rId9" w:history="1">
        <w:r w:rsidRPr="006F0593">
          <w:rPr>
            <w:rStyle w:val="Hyperlink"/>
            <w:rFonts w:ascii="Arial" w:hAnsi="Arial" w:cs="Arial"/>
            <w:sz w:val="20"/>
            <w:szCs w:val="20"/>
          </w:rPr>
          <w:t>englbrecht@biodeutschland.org</w:t>
        </w:r>
      </w:hyperlink>
      <w:r w:rsidRPr="006F0593">
        <w:rPr>
          <w:rFonts w:ascii="Arial" w:hAnsi="Arial" w:cs="Arial"/>
          <w:sz w:val="20"/>
          <w:szCs w:val="20"/>
        </w:rPr>
        <w:t xml:space="preserve"> </w:t>
      </w:r>
      <w:r w:rsidRPr="006F0593">
        <w:rPr>
          <w:rFonts w:ascii="Arial" w:hAnsi="Arial" w:cs="Arial"/>
          <w:sz w:val="20"/>
          <w:szCs w:val="20"/>
        </w:rPr>
        <w:tab/>
      </w:r>
      <w:r w:rsidRPr="006F0593">
        <w:rPr>
          <w:rFonts w:ascii="Arial" w:hAnsi="Arial" w:cs="Arial"/>
          <w:sz w:val="20"/>
          <w:szCs w:val="20"/>
        </w:rPr>
        <w:tab/>
      </w:r>
      <w:r w:rsidRPr="006F0593">
        <w:rPr>
          <w:rFonts w:ascii="Arial" w:hAnsi="Arial" w:cs="Arial"/>
          <w:sz w:val="20"/>
          <w:szCs w:val="20"/>
        </w:rPr>
        <w:tab/>
        <w:t>Abdruck honorarfrei, Beleg erbeten</w:t>
      </w:r>
      <w:bookmarkEnd w:id="1"/>
      <w:r w:rsidRPr="006F0593">
        <w:rPr>
          <w:rFonts w:ascii="Arial" w:hAnsi="Arial" w:cs="Arial"/>
          <w:sz w:val="20"/>
          <w:szCs w:val="20"/>
        </w:rPr>
        <w:t>.</w:t>
      </w:r>
    </w:p>
    <w:p w:rsidR="00BB2C90" w:rsidRPr="006F0593" w:rsidRDefault="00BB2C90" w:rsidP="00210972">
      <w:pPr>
        <w:autoSpaceDE w:val="0"/>
        <w:autoSpaceDN w:val="0"/>
        <w:rPr>
          <w:rFonts w:ascii="Arial" w:hAnsi="Arial" w:cs="Arial"/>
          <w:sz w:val="20"/>
          <w:szCs w:val="20"/>
          <w:u w:val="single"/>
        </w:rPr>
      </w:pPr>
    </w:p>
    <w:sectPr w:rsidR="00BB2C90" w:rsidRPr="006F0593" w:rsidSect="009B7618">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90" w:rsidRDefault="00BB2C90" w:rsidP="00B21D2C">
      <w:r>
        <w:separator/>
      </w:r>
    </w:p>
  </w:endnote>
  <w:endnote w:type="continuationSeparator" w:id="0">
    <w:p w:rsidR="00BB2C90" w:rsidRDefault="00BB2C90" w:rsidP="00B21D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undesSerif-Regular">
    <w:altName w:val="BundesSerif 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90" w:rsidRDefault="00BB2C90" w:rsidP="00B21D2C">
      <w:r>
        <w:separator/>
      </w:r>
    </w:p>
  </w:footnote>
  <w:footnote w:type="continuationSeparator" w:id="0">
    <w:p w:rsidR="00BB2C90" w:rsidRDefault="00BB2C90" w:rsidP="00B21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C90" w:rsidRDefault="00655A12">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BioDeutschland_7" style="position:absolute;margin-left:113.25pt;margin-top:10.95pt;width:241.5pt;height:29.45pt;z-index:-25165875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5325"/>
    <w:multiLevelType w:val="hybridMultilevel"/>
    <w:tmpl w:val="D6A62ADE"/>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BF216C"/>
    <w:multiLevelType w:val="hybridMultilevel"/>
    <w:tmpl w:val="EA5415F2"/>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8194CA7"/>
    <w:multiLevelType w:val="hybridMultilevel"/>
    <w:tmpl w:val="D3587BC4"/>
    <w:lvl w:ilvl="0" w:tplc="624C6D6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5D02A2E"/>
    <w:multiLevelType w:val="multilevel"/>
    <w:tmpl w:val="02CA41A6"/>
    <w:lvl w:ilvl="0">
      <w:start w:val="1"/>
      <w:numFmt w:val="decimal"/>
      <w:pStyle w:val="1"/>
      <w:lvlText w:val="%1."/>
      <w:lvlJc w:val="left"/>
      <w:pPr>
        <w:tabs>
          <w:tab w:val="num" w:pos="284"/>
        </w:tabs>
        <w:ind w:left="284" w:hanging="284"/>
      </w:pPr>
      <w:rPr>
        <w:rFonts w:ascii="Arial" w:hAnsi="Arial" w:cs="Times New Roman" w:hint="default"/>
        <w:b/>
        <w:i w:val="0"/>
        <w:sz w:val="20"/>
      </w:rPr>
    </w:lvl>
    <w:lvl w:ilvl="1">
      <w:start w:val="1"/>
      <w:numFmt w:val="decimal"/>
      <w:pStyle w:val="2"/>
      <w:lvlText w:val="%1.%2."/>
      <w:lvlJc w:val="left"/>
      <w:pPr>
        <w:tabs>
          <w:tab w:val="num" w:pos="567"/>
        </w:tabs>
        <w:ind w:left="567" w:hanging="397"/>
      </w:pPr>
      <w:rPr>
        <w:rFonts w:ascii="Arial" w:hAnsi="Arial" w:cs="Times New Roman" w:hint="default"/>
        <w:b/>
        <w:i w:val="0"/>
        <w:color w:val="auto"/>
        <w:sz w:val="20"/>
      </w:rPr>
    </w:lvl>
    <w:lvl w:ilvl="2">
      <w:start w:val="1"/>
      <w:numFmt w:val="decimal"/>
      <w:pStyle w:val="3"/>
      <w:lvlText w:val="%1.%2.%3."/>
      <w:lvlJc w:val="left"/>
      <w:pPr>
        <w:tabs>
          <w:tab w:val="num" w:pos="851"/>
        </w:tabs>
        <w:ind w:left="851" w:hanging="511"/>
      </w:pPr>
      <w:rPr>
        <w:rFonts w:ascii="Arial" w:hAnsi="Arial" w:cs="Times New Roman" w:hint="default"/>
        <w:b/>
        <w:i w:val="0"/>
        <w:color w:val="auto"/>
        <w:sz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489"/>
    <w:rsid w:val="00012059"/>
    <w:rsid w:val="00036C5E"/>
    <w:rsid w:val="00047FCC"/>
    <w:rsid w:val="00061D91"/>
    <w:rsid w:val="000641B7"/>
    <w:rsid w:val="00067D36"/>
    <w:rsid w:val="000B5912"/>
    <w:rsid w:val="000C568C"/>
    <w:rsid w:val="000D2032"/>
    <w:rsid w:val="000E25FA"/>
    <w:rsid w:val="00106AB1"/>
    <w:rsid w:val="0010753F"/>
    <w:rsid w:val="00116B91"/>
    <w:rsid w:val="00121E9A"/>
    <w:rsid w:val="00141D62"/>
    <w:rsid w:val="00144F69"/>
    <w:rsid w:val="00155D74"/>
    <w:rsid w:val="00193D67"/>
    <w:rsid w:val="001B3B61"/>
    <w:rsid w:val="001D3F02"/>
    <w:rsid w:val="00203F90"/>
    <w:rsid w:val="00210972"/>
    <w:rsid w:val="00221C19"/>
    <w:rsid w:val="00237C0F"/>
    <w:rsid w:val="00277E96"/>
    <w:rsid w:val="00287851"/>
    <w:rsid w:val="0030714F"/>
    <w:rsid w:val="00311468"/>
    <w:rsid w:val="00320389"/>
    <w:rsid w:val="003263A7"/>
    <w:rsid w:val="00346771"/>
    <w:rsid w:val="0035597A"/>
    <w:rsid w:val="00382B10"/>
    <w:rsid w:val="0038666A"/>
    <w:rsid w:val="003946AB"/>
    <w:rsid w:val="003A37F9"/>
    <w:rsid w:val="003A519E"/>
    <w:rsid w:val="003B1731"/>
    <w:rsid w:val="003C6D5B"/>
    <w:rsid w:val="003C6D89"/>
    <w:rsid w:val="003D6B00"/>
    <w:rsid w:val="003E2AA3"/>
    <w:rsid w:val="003F2ACF"/>
    <w:rsid w:val="003F4E42"/>
    <w:rsid w:val="00417079"/>
    <w:rsid w:val="00426048"/>
    <w:rsid w:val="00446DA8"/>
    <w:rsid w:val="00463502"/>
    <w:rsid w:val="00465BC4"/>
    <w:rsid w:val="004739B7"/>
    <w:rsid w:val="004853FA"/>
    <w:rsid w:val="00491160"/>
    <w:rsid w:val="00494C1D"/>
    <w:rsid w:val="004A3A4D"/>
    <w:rsid w:val="004B7253"/>
    <w:rsid w:val="00525A7D"/>
    <w:rsid w:val="00534202"/>
    <w:rsid w:val="00566CE1"/>
    <w:rsid w:val="005B65DB"/>
    <w:rsid w:val="005C0ED5"/>
    <w:rsid w:val="005C42C9"/>
    <w:rsid w:val="005C7361"/>
    <w:rsid w:val="005D1F8C"/>
    <w:rsid w:val="005E3012"/>
    <w:rsid w:val="005E7F92"/>
    <w:rsid w:val="00600C85"/>
    <w:rsid w:val="006032D4"/>
    <w:rsid w:val="00613BA2"/>
    <w:rsid w:val="00613E08"/>
    <w:rsid w:val="006302AD"/>
    <w:rsid w:val="00630B72"/>
    <w:rsid w:val="00632177"/>
    <w:rsid w:val="00655A12"/>
    <w:rsid w:val="00681B41"/>
    <w:rsid w:val="006925D0"/>
    <w:rsid w:val="006C1FF5"/>
    <w:rsid w:val="006E63EE"/>
    <w:rsid w:val="006F0593"/>
    <w:rsid w:val="0071247F"/>
    <w:rsid w:val="007178FD"/>
    <w:rsid w:val="00724E26"/>
    <w:rsid w:val="00730E01"/>
    <w:rsid w:val="00734D99"/>
    <w:rsid w:val="00736B7C"/>
    <w:rsid w:val="007441FE"/>
    <w:rsid w:val="007450A7"/>
    <w:rsid w:val="00756F6F"/>
    <w:rsid w:val="00763AE8"/>
    <w:rsid w:val="007645F9"/>
    <w:rsid w:val="007A2E4A"/>
    <w:rsid w:val="007A41C3"/>
    <w:rsid w:val="007C7992"/>
    <w:rsid w:val="007D148A"/>
    <w:rsid w:val="007D41B5"/>
    <w:rsid w:val="007D56AC"/>
    <w:rsid w:val="007E534A"/>
    <w:rsid w:val="008008DB"/>
    <w:rsid w:val="00822180"/>
    <w:rsid w:val="00840110"/>
    <w:rsid w:val="00844932"/>
    <w:rsid w:val="0084498B"/>
    <w:rsid w:val="008607C4"/>
    <w:rsid w:val="00873CB8"/>
    <w:rsid w:val="008C3709"/>
    <w:rsid w:val="008C5C19"/>
    <w:rsid w:val="008D1748"/>
    <w:rsid w:val="0092432E"/>
    <w:rsid w:val="0097144E"/>
    <w:rsid w:val="009759D0"/>
    <w:rsid w:val="00985EE9"/>
    <w:rsid w:val="009B7618"/>
    <w:rsid w:val="009C5BDB"/>
    <w:rsid w:val="009D0DD8"/>
    <w:rsid w:val="00A05F80"/>
    <w:rsid w:val="00A1696D"/>
    <w:rsid w:val="00A229DD"/>
    <w:rsid w:val="00A24DA3"/>
    <w:rsid w:val="00A32E15"/>
    <w:rsid w:val="00A339C5"/>
    <w:rsid w:val="00A55B7E"/>
    <w:rsid w:val="00A56BAB"/>
    <w:rsid w:val="00A8064A"/>
    <w:rsid w:val="00A949A2"/>
    <w:rsid w:val="00A95E90"/>
    <w:rsid w:val="00AA3390"/>
    <w:rsid w:val="00AB0FF5"/>
    <w:rsid w:val="00AB4489"/>
    <w:rsid w:val="00AB6A14"/>
    <w:rsid w:val="00AC3035"/>
    <w:rsid w:val="00AE4103"/>
    <w:rsid w:val="00AF06E9"/>
    <w:rsid w:val="00AF37CF"/>
    <w:rsid w:val="00B015D0"/>
    <w:rsid w:val="00B12AF5"/>
    <w:rsid w:val="00B214BF"/>
    <w:rsid w:val="00B21D2C"/>
    <w:rsid w:val="00B231E7"/>
    <w:rsid w:val="00B33992"/>
    <w:rsid w:val="00B643A9"/>
    <w:rsid w:val="00B6687E"/>
    <w:rsid w:val="00B82E43"/>
    <w:rsid w:val="00B836BE"/>
    <w:rsid w:val="00BA1C2C"/>
    <w:rsid w:val="00BA1FB4"/>
    <w:rsid w:val="00BA7E59"/>
    <w:rsid w:val="00BB2C90"/>
    <w:rsid w:val="00BD6E86"/>
    <w:rsid w:val="00BE18EA"/>
    <w:rsid w:val="00C02B51"/>
    <w:rsid w:val="00C038A9"/>
    <w:rsid w:val="00C25DD2"/>
    <w:rsid w:val="00C35386"/>
    <w:rsid w:val="00C80C2D"/>
    <w:rsid w:val="00C84ED8"/>
    <w:rsid w:val="00C97996"/>
    <w:rsid w:val="00CA3DD8"/>
    <w:rsid w:val="00CC0C9C"/>
    <w:rsid w:val="00D11911"/>
    <w:rsid w:val="00D14659"/>
    <w:rsid w:val="00D34088"/>
    <w:rsid w:val="00D42C03"/>
    <w:rsid w:val="00D5163D"/>
    <w:rsid w:val="00D73650"/>
    <w:rsid w:val="00D8326E"/>
    <w:rsid w:val="00DB0639"/>
    <w:rsid w:val="00DE1528"/>
    <w:rsid w:val="00DF6B31"/>
    <w:rsid w:val="00E55F62"/>
    <w:rsid w:val="00ED304E"/>
    <w:rsid w:val="00EE7B1C"/>
    <w:rsid w:val="00F217CD"/>
    <w:rsid w:val="00F40126"/>
    <w:rsid w:val="00F42555"/>
    <w:rsid w:val="00F542AA"/>
    <w:rsid w:val="00F6555C"/>
    <w:rsid w:val="00F75D50"/>
    <w:rsid w:val="00F851F4"/>
    <w:rsid w:val="00FA1E4E"/>
    <w:rsid w:val="00FE3BE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1E9A"/>
    <w:rPr>
      <w:rFonts w:ascii="Times New Roman" w:hAnsi="Times New Roman"/>
      <w:sz w:val="24"/>
      <w:szCs w:val="24"/>
      <w:lang w:eastAsia="en-US"/>
    </w:rPr>
  </w:style>
  <w:style w:type="paragraph" w:styleId="berschrift1">
    <w:name w:val="heading 1"/>
    <w:basedOn w:val="Standard"/>
    <w:next w:val="Standard"/>
    <w:link w:val="berschrift1Zchn"/>
    <w:uiPriority w:val="99"/>
    <w:qFormat/>
    <w:rsid w:val="00210972"/>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10972"/>
    <w:rPr>
      <w:rFonts w:ascii="Cambria" w:hAnsi="Cambria" w:cs="Times New Roman"/>
      <w:b/>
      <w:bCs/>
      <w:color w:val="365F91"/>
      <w:sz w:val="28"/>
      <w:szCs w:val="28"/>
      <w:lang w:eastAsia="en-US"/>
    </w:rPr>
  </w:style>
  <w:style w:type="paragraph" w:styleId="KeinLeerraum">
    <w:name w:val="No Spacing"/>
    <w:uiPriority w:val="99"/>
    <w:qFormat/>
    <w:rsid w:val="00B643A9"/>
    <w:rPr>
      <w:rFonts w:ascii="Arial" w:hAnsi="Arial"/>
      <w:sz w:val="20"/>
      <w:szCs w:val="24"/>
    </w:rPr>
  </w:style>
  <w:style w:type="paragraph" w:customStyle="1" w:styleId="Newlsetter">
    <w:name w:val="Newlsetter"/>
    <w:basedOn w:val="StandardWeb"/>
    <w:autoRedefine/>
    <w:uiPriority w:val="99"/>
    <w:rsid w:val="00382B10"/>
    <w:rPr>
      <w:rFonts w:ascii="Arial" w:hAnsi="Arial"/>
      <w:color w:val="213C87"/>
      <w:sz w:val="20"/>
      <w:szCs w:val="20"/>
    </w:rPr>
  </w:style>
  <w:style w:type="paragraph" w:styleId="StandardWeb">
    <w:name w:val="Normal (Web)"/>
    <w:basedOn w:val="Standard"/>
    <w:uiPriority w:val="99"/>
    <w:rsid w:val="00382B10"/>
  </w:style>
  <w:style w:type="paragraph" w:styleId="HTMLVorformatiert">
    <w:name w:val="HTML Preformatted"/>
    <w:basedOn w:val="Standard"/>
    <w:link w:val="HTMLVorformatiertZchn"/>
    <w:uiPriority w:val="99"/>
    <w:rsid w:val="0012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eastAsia="de-DE"/>
    </w:rPr>
  </w:style>
  <w:style w:type="character" w:customStyle="1" w:styleId="HTMLVorformatiertZchn">
    <w:name w:val="HTML Vorformatiert Zchn"/>
    <w:basedOn w:val="Absatz-Standardschriftart"/>
    <w:link w:val="HTMLVorformatiert"/>
    <w:uiPriority w:val="99"/>
    <w:locked/>
    <w:rsid w:val="00121E9A"/>
    <w:rPr>
      <w:rFonts w:ascii="Courier" w:hAnsi="Courier" w:cs="Times New Roman"/>
    </w:rPr>
  </w:style>
  <w:style w:type="character" w:styleId="Hyperlink">
    <w:name w:val="Hyperlink"/>
    <w:basedOn w:val="Absatz-Standardschriftart"/>
    <w:uiPriority w:val="99"/>
    <w:rsid w:val="00121E9A"/>
    <w:rPr>
      <w:rFonts w:cs="Times New Roman"/>
      <w:color w:val="0000FF"/>
      <w:u w:val="single"/>
    </w:rPr>
  </w:style>
  <w:style w:type="paragraph" w:styleId="Textkrper3">
    <w:name w:val="Body Text 3"/>
    <w:basedOn w:val="Standard"/>
    <w:link w:val="Textkrper3Zchn"/>
    <w:uiPriority w:val="99"/>
    <w:rsid w:val="00121E9A"/>
    <w:pPr>
      <w:spacing w:beforeLines="1" w:afterLines="1"/>
    </w:pPr>
    <w:rPr>
      <w:rFonts w:ascii="Times" w:hAnsi="Times"/>
      <w:sz w:val="20"/>
      <w:szCs w:val="20"/>
      <w:lang w:eastAsia="de-DE"/>
    </w:rPr>
  </w:style>
  <w:style w:type="character" w:customStyle="1" w:styleId="Textkrper3Zchn">
    <w:name w:val="Textkörper 3 Zchn"/>
    <w:basedOn w:val="Absatz-Standardschriftart"/>
    <w:link w:val="Textkrper3"/>
    <w:uiPriority w:val="99"/>
    <w:locked/>
    <w:rsid w:val="00121E9A"/>
    <w:rPr>
      <w:rFonts w:ascii="Times" w:hAnsi="Times" w:cs="Times New Roman"/>
    </w:rPr>
  </w:style>
  <w:style w:type="paragraph" w:customStyle="1" w:styleId="3Flietext">
    <w:name w:val="3 Flie§text"/>
    <w:basedOn w:val="Standard"/>
    <w:next w:val="Standard"/>
    <w:uiPriority w:val="99"/>
    <w:rsid w:val="00121E9A"/>
    <w:pPr>
      <w:widowControl w:val="0"/>
      <w:autoSpaceDE w:val="0"/>
      <w:autoSpaceDN w:val="0"/>
      <w:adjustRightInd w:val="0"/>
      <w:spacing w:line="210" w:lineRule="atLeast"/>
      <w:jc w:val="both"/>
      <w:textAlignment w:val="center"/>
    </w:pPr>
    <w:rPr>
      <w:rFonts w:ascii="BundesSerif-Regular" w:hAnsi="BundesSerif-Regular" w:cs="BundesSerif-Regular"/>
      <w:color w:val="000000"/>
      <w:sz w:val="18"/>
      <w:szCs w:val="18"/>
    </w:rPr>
  </w:style>
  <w:style w:type="paragraph" w:styleId="Textkrper">
    <w:name w:val="Body Text"/>
    <w:basedOn w:val="Standard"/>
    <w:link w:val="TextkrperZchn"/>
    <w:uiPriority w:val="99"/>
    <w:semiHidden/>
    <w:rsid w:val="00121E9A"/>
    <w:pPr>
      <w:spacing w:after="120"/>
    </w:pPr>
  </w:style>
  <w:style w:type="character" w:customStyle="1" w:styleId="TextkrperZchn">
    <w:name w:val="Textkörper Zchn"/>
    <w:basedOn w:val="Absatz-Standardschriftart"/>
    <w:link w:val="Textkrper"/>
    <w:uiPriority w:val="99"/>
    <w:semiHidden/>
    <w:locked/>
    <w:rsid w:val="00121E9A"/>
    <w:rPr>
      <w:rFonts w:ascii="Times New Roman" w:hAnsi="Times New Roman" w:cs="Times New Roman"/>
      <w:sz w:val="24"/>
      <w:lang w:eastAsia="en-US"/>
    </w:rPr>
  </w:style>
  <w:style w:type="character" w:customStyle="1" w:styleId="text">
    <w:name w:val="text"/>
    <w:uiPriority w:val="99"/>
    <w:rsid w:val="00121E9A"/>
  </w:style>
  <w:style w:type="character" w:customStyle="1" w:styleId="text1">
    <w:name w:val="text1"/>
    <w:uiPriority w:val="99"/>
    <w:rsid w:val="00121E9A"/>
    <w:rPr>
      <w:rFonts w:ascii="Arial" w:hAnsi="Arial"/>
      <w:color w:val="000000"/>
      <w:sz w:val="20"/>
    </w:rPr>
  </w:style>
  <w:style w:type="table" w:styleId="Tabellengitternetz">
    <w:name w:val="Table Grid"/>
    <w:basedOn w:val="NormaleTabelle"/>
    <w:uiPriority w:val="99"/>
    <w:rsid w:val="00121E9A"/>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106AB1"/>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106AB1"/>
    <w:rPr>
      <w:rFonts w:ascii="Tahoma" w:hAnsi="Tahoma" w:cs="Times New Roman"/>
      <w:sz w:val="16"/>
      <w:lang w:eastAsia="en-US"/>
    </w:rPr>
  </w:style>
  <w:style w:type="paragraph" w:styleId="Kopfzeile">
    <w:name w:val="header"/>
    <w:basedOn w:val="Standard"/>
    <w:link w:val="KopfzeileZchn"/>
    <w:uiPriority w:val="99"/>
    <w:semiHidden/>
    <w:rsid w:val="00B21D2C"/>
    <w:pPr>
      <w:tabs>
        <w:tab w:val="center" w:pos="4536"/>
        <w:tab w:val="right" w:pos="9072"/>
      </w:tabs>
    </w:pPr>
  </w:style>
  <w:style w:type="character" w:customStyle="1" w:styleId="KopfzeileZchn">
    <w:name w:val="Kopfzeile Zchn"/>
    <w:basedOn w:val="Absatz-Standardschriftart"/>
    <w:link w:val="Kopfzeile"/>
    <w:uiPriority w:val="99"/>
    <w:semiHidden/>
    <w:locked/>
    <w:rsid w:val="00B21D2C"/>
    <w:rPr>
      <w:rFonts w:ascii="Times New Roman" w:hAnsi="Times New Roman" w:cs="Times New Roman"/>
      <w:sz w:val="24"/>
      <w:lang w:eastAsia="en-US"/>
    </w:rPr>
  </w:style>
  <w:style w:type="paragraph" w:styleId="Fuzeile">
    <w:name w:val="footer"/>
    <w:basedOn w:val="Standard"/>
    <w:link w:val="FuzeileZchn"/>
    <w:uiPriority w:val="99"/>
    <w:semiHidden/>
    <w:rsid w:val="00B21D2C"/>
    <w:pPr>
      <w:tabs>
        <w:tab w:val="center" w:pos="4536"/>
        <w:tab w:val="right" w:pos="9072"/>
      </w:tabs>
    </w:pPr>
  </w:style>
  <w:style w:type="character" w:customStyle="1" w:styleId="FuzeileZchn">
    <w:name w:val="Fußzeile Zchn"/>
    <w:basedOn w:val="Absatz-Standardschriftart"/>
    <w:link w:val="Fuzeile"/>
    <w:uiPriority w:val="99"/>
    <w:semiHidden/>
    <w:locked/>
    <w:rsid w:val="00B21D2C"/>
    <w:rPr>
      <w:rFonts w:ascii="Times New Roman" w:hAnsi="Times New Roman" w:cs="Times New Roman"/>
      <w:sz w:val="24"/>
      <w:lang w:eastAsia="en-US"/>
    </w:rPr>
  </w:style>
  <w:style w:type="paragraph" w:styleId="Listenabsatz">
    <w:name w:val="List Paragraph"/>
    <w:basedOn w:val="Standard"/>
    <w:uiPriority w:val="99"/>
    <w:qFormat/>
    <w:rsid w:val="007645F9"/>
    <w:pPr>
      <w:ind w:left="720"/>
      <w:contextualSpacing/>
    </w:pPr>
    <w:rPr>
      <w:lang w:eastAsia="de-DE"/>
    </w:rPr>
  </w:style>
  <w:style w:type="paragraph" w:customStyle="1" w:styleId="StandardMK">
    <w:name w:val="Standard MK"/>
    <w:basedOn w:val="Standard"/>
    <w:uiPriority w:val="99"/>
    <w:rsid w:val="00210972"/>
    <w:pPr>
      <w:spacing w:before="120" w:line="360" w:lineRule="auto"/>
    </w:pPr>
    <w:rPr>
      <w:rFonts w:ascii="Arial" w:hAnsi="Arial" w:cs="Arial"/>
      <w:sz w:val="20"/>
    </w:rPr>
  </w:style>
  <w:style w:type="paragraph" w:customStyle="1" w:styleId="1">
    <w:name w:val="Ü1"/>
    <w:basedOn w:val="berschrift1"/>
    <w:uiPriority w:val="99"/>
    <w:rsid w:val="00210972"/>
    <w:pPr>
      <w:numPr>
        <w:numId w:val="2"/>
      </w:numPr>
      <w:spacing w:before="240" w:line="360" w:lineRule="auto"/>
    </w:pPr>
    <w:rPr>
      <w:rFonts w:ascii="Arial" w:hAnsi="Arial"/>
      <w:color w:val="auto"/>
      <w:sz w:val="20"/>
    </w:rPr>
  </w:style>
  <w:style w:type="paragraph" w:customStyle="1" w:styleId="3">
    <w:name w:val="Ü3"/>
    <w:basedOn w:val="2"/>
    <w:next w:val="StandardMK"/>
    <w:uiPriority w:val="99"/>
    <w:rsid w:val="00210972"/>
    <w:pPr>
      <w:numPr>
        <w:ilvl w:val="2"/>
      </w:numPr>
    </w:pPr>
  </w:style>
  <w:style w:type="paragraph" w:customStyle="1" w:styleId="2">
    <w:name w:val="Ü2"/>
    <w:basedOn w:val="Standard"/>
    <w:uiPriority w:val="99"/>
    <w:rsid w:val="00210972"/>
    <w:pPr>
      <w:numPr>
        <w:ilvl w:val="1"/>
        <w:numId w:val="2"/>
      </w:numPr>
      <w:spacing w:before="240" w:line="360" w:lineRule="auto"/>
    </w:pPr>
    <w:rPr>
      <w:rFonts w:ascii="Arial" w:hAnsi="Arial" w:cs="Arial"/>
      <w:b/>
      <w:sz w:val="20"/>
    </w:rPr>
  </w:style>
  <w:style w:type="character" w:styleId="Kommentarzeichen">
    <w:name w:val="annotation reference"/>
    <w:basedOn w:val="Absatz-Standardschriftart"/>
    <w:uiPriority w:val="99"/>
    <w:semiHidden/>
    <w:rsid w:val="008C3709"/>
    <w:rPr>
      <w:rFonts w:cs="Times New Roman"/>
      <w:sz w:val="16"/>
      <w:szCs w:val="16"/>
    </w:rPr>
  </w:style>
  <w:style w:type="paragraph" w:styleId="Kommentartext">
    <w:name w:val="annotation text"/>
    <w:basedOn w:val="Standard"/>
    <w:link w:val="KommentartextZchn"/>
    <w:uiPriority w:val="99"/>
    <w:semiHidden/>
    <w:rsid w:val="008C3709"/>
    <w:rPr>
      <w:sz w:val="20"/>
      <w:szCs w:val="20"/>
    </w:rPr>
  </w:style>
  <w:style w:type="character" w:customStyle="1" w:styleId="KommentartextZchn">
    <w:name w:val="Kommentartext Zchn"/>
    <w:basedOn w:val="Absatz-Standardschriftart"/>
    <w:link w:val="Kommentartext"/>
    <w:uiPriority w:val="99"/>
    <w:semiHidden/>
    <w:locked/>
    <w:rsid w:val="00655A12"/>
    <w:rPr>
      <w:rFonts w:ascii="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rsid w:val="008C3709"/>
    <w:rPr>
      <w:b/>
      <w:bCs/>
    </w:rPr>
  </w:style>
  <w:style w:type="character" w:customStyle="1" w:styleId="KommentarthemaZchn">
    <w:name w:val="Kommentarthema Zchn"/>
    <w:basedOn w:val="KommentartextZchn"/>
    <w:link w:val="Kommentarthema"/>
    <w:uiPriority w:val="99"/>
    <w:semiHidden/>
    <w:locked/>
    <w:rsid w:val="00655A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deutschland.org/" TargetMode="External"/><Relationship Id="rId3" Type="http://schemas.openxmlformats.org/officeDocument/2006/relationships/settings" Target="settings.xml"/><Relationship Id="rId7" Type="http://schemas.openxmlformats.org/officeDocument/2006/relationships/hyperlink" Target="http://www.biodeutschland.org/pressemitteilung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lbrecht@biodeutsch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2729</Characters>
  <Application>Microsoft Office Word</Application>
  <DocSecurity>0</DocSecurity>
  <Lines>63</Lines>
  <Paragraphs>26</Paragraphs>
  <ScaleCrop>false</ScaleCrop>
  <Company>Microsoft</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Sperrfirst 3</dc:title>
  <dc:subject/>
  <dc:creator>Englbrecht</dc:creator>
  <cp:keywords/>
  <dc:description/>
  <cp:lastModifiedBy>Englbrecht</cp:lastModifiedBy>
  <cp:revision>7</cp:revision>
  <cp:lastPrinted>2014-08-27T07:58:00Z</cp:lastPrinted>
  <dcterms:created xsi:type="dcterms:W3CDTF">2014-09-02T08:00:00Z</dcterms:created>
  <dcterms:modified xsi:type="dcterms:W3CDTF">2014-09-02T09:32:00Z</dcterms:modified>
</cp:coreProperties>
</file>