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75" w:rsidRPr="001C1075" w:rsidRDefault="00957009" w:rsidP="001C107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noProof/>
          <w:kern w:val="36"/>
          <w:sz w:val="48"/>
          <w:szCs w:val="48"/>
          <w:lang w:eastAsia="de-DE"/>
        </w:rPr>
        <w:drawing>
          <wp:anchor distT="0" distB="0" distL="114300" distR="114300" simplePos="0" relativeHeight="251658240" behindDoc="0" locked="0" layoutInCell="1" allowOverlap="1">
            <wp:simplePos x="0" y="0"/>
            <wp:positionH relativeFrom="column">
              <wp:posOffset>3681730</wp:posOffset>
            </wp:positionH>
            <wp:positionV relativeFrom="paragraph">
              <wp:posOffset>-547370</wp:posOffset>
            </wp:positionV>
            <wp:extent cx="2299970" cy="1657350"/>
            <wp:effectExtent l="19050" t="0" r="5080" b="0"/>
            <wp:wrapThrough wrapText="bothSides">
              <wp:wrapPolygon edited="0">
                <wp:start x="-179" y="0"/>
                <wp:lineTo x="-179" y="21352"/>
                <wp:lineTo x="21648" y="21352"/>
                <wp:lineTo x="21648" y="0"/>
                <wp:lineTo x="-179" y="0"/>
              </wp:wrapPolygon>
            </wp:wrapThrough>
            <wp:docPr id="1" name="Bild 1" descr="Regionen.jpg"/>
            <wp:cNvGraphicFramePr/>
            <a:graphic xmlns:a="http://schemas.openxmlformats.org/drawingml/2006/main">
              <a:graphicData uri="http://schemas.openxmlformats.org/drawingml/2006/picture">
                <pic:pic xmlns:pic="http://schemas.openxmlformats.org/drawingml/2006/picture">
                  <pic:nvPicPr>
                    <pic:cNvPr id="3" name="Bild 21" descr="Regionen.jpg"/>
                    <pic:cNvPicPr>
                      <a:picLocks noChangeAspect="1"/>
                    </pic:cNvPicPr>
                  </pic:nvPicPr>
                  <pic:blipFill>
                    <a:blip r:embed="rId6" cstate="screen">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xt>
                      </a:extLst>
                    </a:blip>
                    <a:stretch>
                      <a:fillRect/>
                    </a:stretch>
                  </pic:blipFill>
                  <pic:spPr>
                    <a:xfrm>
                      <a:off x="0" y="0"/>
                      <a:ext cx="2299970" cy="1657350"/>
                    </a:xfrm>
                    <a:prstGeom prst="rect">
                      <a:avLst/>
                    </a:prstGeom>
                  </pic:spPr>
                </pic:pic>
              </a:graphicData>
            </a:graphic>
          </wp:anchor>
        </w:drawing>
      </w:r>
      <w:r w:rsidR="001C1075">
        <w:rPr>
          <w:rFonts w:ascii="Times New Roman" w:eastAsia="Times New Roman" w:hAnsi="Times New Roman" w:cs="Times New Roman"/>
          <w:b/>
          <w:bCs/>
          <w:kern w:val="36"/>
          <w:sz w:val="48"/>
          <w:szCs w:val="48"/>
          <w:lang w:eastAsia="de-DE"/>
        </w:rPr>
        <w:t xml:space="preserve">Das neue ABC der Innovationen </w:t>
      </w:r>
      <w:r w:rsidR="001C1075">
        <w:rPr>
          <w:rFonts w:ascii="Times New Roman" w:eastAsia="Times New Roman" w:hAnsi="Times New Roman" w:cs="Times New Roman"/>
          <w:b/>
          <w:bCs/>
          <w:kern w:val="36"/>
          <w:sz w:val="48"/>
          <w:szCs w:val="48"/>
          <w:lang w:eastAsia="de-DE"/>
        </w:rPr>
        <w:br/>
        <w:t>aus der Biotechnologie</w:t>
      </w:r>
    </w:p>
    <w:p w:rsidR="001C1075" w:rsidRPr="001C1075" w:rsidRDefault="00120FB6" w:rsidP="001C1075">
      <w:pPr>
        <w:spacing w:after="0" w:line="240" w:lineRule="auto"/>
        <w:rPr>
          <w:rFonts w:ascii="Times New Roman" w:eastAsia="Times New Roman" w:hAnsi="Times New Roman" w:cs="Times New Roman"/>
          <w:sz w:val="24"/>
          <w:szCs w:val="24"/>
          <w:lang w:eastAsia="de-DE"/>
        </w:rPr>
      </w:pPr>
      <w:r w:rsidRPr="00120FB6">
        <w:rPr>
          <w:rFonts w:ascii="Times New Roman" w:eastAsia="Times New Roman" w:hAnsi="Times New Roman" w:cs="Times New Roman"/>
          <w:sz w:val="24"/>
          <w:szCs w:val="24"/>
          <w:lang w:eastAsia="de-DE"/>
        </w:rPr>
        <w:pict>
          <v:rect id="_x0000_i1025" style="width:0;height:1.5pt" o:hralign="center" o:hrstd="t" o:hr="t" fillcolor="#a0a0a0" stroked="f"/>
        </w:pict>
      </w:r>
    </w:p>
    <w:p w:rsidR="001C1075" w:rsidRPr="001C1075" w:rsidRDefault="001C1075" w:rsidP="001C1075">
      <w:pPr>
        <w:spacing w:after="0" w:line="240" w:lineRule="auto"/>
        <w:rPr>
          <w:rFonts w:ascii="Times New Roman" w:eastAsia="Times New Roman" w:hAnsi="Times New Roman" w:cs="Times New Roman"/>
          <w:sz w:val="24"/>
          <w:szCs w:val="24"/>
          <w:lang w:eastAsia="de-DE"/>
        </w:rPr>
      </w:pPr>
    </w:p>
    <w:p w:rsidR="00957009" w:rsidRPr="00957009" w:rsidRDefault="00957009" w:rsidP="001C1075">
      <w:pPr>
        <w:spacing w:before="100" w:beforeAutospacing="1" w:after="100" w:afterAutospacing="1" w:line="240" w:lineRule="auto"/>
        <w:rPr>
          <w:rFonts w:ascii="Times New Roman" w:eastAsia="Times New Roman" w:hAnsi="Times New Roman" w:cs="Times New Roman"/>
          <w:b/>
          <w:i/>
          <w:sz w:val="24"/>
          <w:szCs w:val="24"/>
          <w:lang w:eastAsia="de-DE"/>
        </w:rPr>
      </w:pPr>
      <w:r w:rsidRPr="00957009">
        <w:rPr>
          <w:rFonts w:ascii="Times New Roman" w:eastAsia="Times New Roman" w:hAnsi="Times New Roman" w:cs="Times New Roman"/>
          <w:b/>
          <w:i/>
          <w:sz w:val="24"/>
          <w:szCs w:val="24"/>
          <w:lang w:eastAsia="de-DE"/>
        </w:rPr>
        <w:t>Köln, 22.4.2015, Sperrfrist 18.30 Uhr.</w:t>
      </w:r>
    </w:p>
    <w:p w:rsidR="00957009" w:rsidRPr="00957009" w:rsidRDefault="00957009" w:rsidP="00957009">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957009">
        <w:rPr>
          <w:rFonts w:ascii="Times New Roman" w:eastAsia="Times New Roman" w:hAnsi="Times New Roman" w:cs="Times New Roman"/>
          <w:b/>
          <w:bCs/>
          <w:sz w:val="28"/>
          <w:szCs w:val="28"/>
          <w:lang w:eastAsia="de-DE"/>
        </w:rPr>
        <w:t xml:space="preserve">Arbeitskreis der BioRegionen verleiht </w:t>
      </w:r>
      <w:r w:rsidRPr="00957009">
        <w:rPr>
          <w:rFonts w:ascii="Times New Roman" w:eastAsia="Times New Roman" w:hAnsi="Times New Roman" w:cs="Times New Roman"/>
          <w:b/>
          <w:bCs/>
          <w:i/>
          <w:sz w:val="28"/>
          <w:szCs w:val="28"/>
          <w:lang w:eastAsia="de-DE"/>
        </w:rPr>
        <w:t>Innovationspreis 2015</w:t>
      </w:r>
      <w:r w:rsidRPr="00957009">
        <w:rPr>
          <w:rFonts w:ascii="Times New Roman" w:eastAsia="Times New Roman" w:hAnsi="Times New Roman" w:cs="Times New Roman"/>
          <w:b/>
          <w:bCs/>
          <w:sz w:val="28"/>
          <w:szCs w:val="28"/>
          <w:lang w:eastAsia="de-DE"/>
        </w:rPr>
        <w:t xml:space="preserve"> an Forschungsprojekte gegen </w:t>
      </w:r>
      <w:r w:rsidRPr="00957009">
        <w:rPr>
          <w:rFonts w:ascii="Times New Roman" w:eastAsia="Times New Roman" w:hAnsi="Times New Roman" w:cs="Times New Roman"/>
          <w:b/>
          <w:bCs/>
          <w:sz w:val="28"/>
          <w:szCs w:val="28"/>
          <w:u w:val="single"/>
          <w:lang w:eastAsia="de-DE"/>
        </w:rPr>
        <w:t>A</w:t>
      </w:r>
      <w:r>
        <w:rPr>
          <w:rFonts w:ascii="Times New Roman" w:eastAsia="Times New Roman" w:hAnsi="Times New Roman" w:cs="Times New Roman"/>
          <w:b/>
          <w:bCs/>
          <w:sz w:val="28"/>
          <w:szCs w:val="28"/>
          <w:lang w:eastAsia="de-DE"/>
        </w:rPr>
        <w:t>utoimmun</w:t>
      </w:r>
      <w:r w:rsidRPr="00957009">
        <w:rPr>
          <w:rFonts w:ascii="Times New Roman" w:eastAsia="Times New Roman" w:hAnsi="Times New Roman" w:cs="Times New Roman"/>
          <w:b/>
          <w:bCs/>
          <w:sz w:val="28"/>
          <w:szCs w:val="28"/>
          <w:lang w:eastAsia="de-DE"/>
        </w:rPr>
        <w:t xml:space="preserve">erkrankungen, für neue Werkzeuge zur effizienteren Nutzung von </w:t>
      </w:r>
      <w:r w:rsidRPr="00957009">
        <w:rPr>
          <w:rFonts w:ascii="Times New Roman" w:eastAsia="Times New Roman" w:hAnsi="Times New Roman" w:cs="Times New Roman"/>
          <w:b/>
          <w:bCs/>
          <w:sz w:val="28"/>
          <w:szCs w:val="28"/>
          <w:u w:val="single"/>
          <w:lang w:eastAsia="de-DE"/>
        </w:rPr>
        <w:t>B</w:t>
      </w:r>
      <w:r w:rsidRPr="00957009">
        <w:rPr>
          <w:rFonts w:ascii="Times New Roman" w:eastAsia="Times New Roman" w:hAnsi="Times New Roman" w:cs="Times New Roman"/>
          <w:b/>
          <w:bCs/>
          <w:sz w:val="28"/>
          <w:szCs w:val="28"/>
          <w:lang w:eastAsia="de-DE"/>
        </w:rPr>
        <w:t xml:space="preserve">iomasse </w:t>
      </w:r>
      <w:r>
        <w:rPr>
          <w:rFonts w:ascii="Times New Roman" w:eastAsia="Times New Roman" w:hAnsi="Times New Roman" w:cs="Times New Roman"/>
          <w:b/>
          <w:bCs/>
          <w:sz w:val="28"/>
          <w:szCs w:val="28"/>
          <w:lang w:eastAsia="de-DE"/>
        </w:rPr>
        <w:t>sowie</w:t>
      </w:r>
      <w:r w:rsidRPr="00957009">
        <w:rPr>
          <w:rFonts w:ascii="Times New Roman" w:eastAsia="Times New Roman" w:hAnsi="Times New Roman" w:cs="Times New Roman"/>
          <w:b/>
          <w:bCs/>
          <w:sz w:val="28"/>
          <w:szCs w:val="28"/>
          <w:lang w:eastAsia="de-DE"/>
        </w:rPr>
        <w:t xml:space="preserve"> über das neue Antibiotikum </w:t>
      </w:r>
      <w:r w:rsidRPr="00957009">
        <w:rPr>
          <w:rFonts w:ascii="Times New Roman" w:eastAsia="Times New Roman" w:hAnsi="Times New Roman" w:cs="Times New Roman"/>
          <w:b/>
          <w:bCs/>
          <w:sz w:val="28"/>
          <w:szCs w:val="28"/>
          <w:u w:val="single"/>
          <w:lang w:eastAsia="de-DE"/>
        </w:rPr>
        <w:t>C</w:t>
      </w:r>
      <w:r w:rsidRPr="00957009">
        <w:rPr>
          <w:rFonts w:ascii="Times New Roman" w:eastAsia="Times New Roman" w:hAnsi="Times New Roman" w:cs="Times New Roman"/>
          <w:b/>
          <w:bCs/>
          <w:sz w:val="28"/>
          <w:szCs w:val="28"/>
          <w:lang w:eastAsia="de-DE"/>
        </w:rPr>
        <w:t>orallopyroninA gegen von Würmern verursachte Seuchen in Entwicklungsländern.</w:t>
      </w:r>
    </w:p>
    <w:p w:rsidR="00C1143A" w:rsidRDefault="001C1075" w:rsidP="001C1075">
      <w:pPr>
        <w:spacing w:before="100" w:beforeAutospacing="1" w:after="100" w:afterAutospacing="1" w:line="240" w:lineRule="auto"/>
        <w:rPr>
          <w:rFonts w:ascii="Times New Roman" w:eastAsia="Times New Roman" w:hAnsi="Times New Roman" w:cs="Times New Roman"/>
          <w:sz w:val="24"/>
          <w:szCs w:val="24"/>
          <w:lang w:eastAsia="de-DE"/>
        </w:rPr>
      </w:pPr>
      <w:r w:rsidRPr="001C1075">
        <w:rPr>
          <w:rFonts w:ascii="Times New Roman" w:eastAsia="Times New Roman" w:hAnsi="Times New Roman" w:cs="Times New Roman"/>
          <w:sz w:val="24"/>
          <w:szCs w:val="24"/>
          <w:lang w:eastAsia="de-DE"/>
        </w:rPr>
        <w:t>D</w:t>
      </w:r>
      <w:r w:rsidR="00C1143A">
        <w:rPr>
          <w:rFonts w:ascii="Times New Roman" w:eastAsia="Times New Roman" w:hAnsi="Times New Roman" w:cs="Times New Roman"/>
          <w:sz w:val="24"/>
          <w:szCs w:val="24"/>
          <w:lang w:eastAsia="de-DE"/>
        </w:rPr>
        <w:t xml:space="preserve">ie </w:t>
      </w:r>
      <w:r w:rsidR="00957009">
        <w:rPr>
          <w:rFonts w:ascii="Times New Roman" w:eastAsia="Times New Roman" w:hAnsi="Times New Roman" w:cs="Times New Roman"/>
          <w:sz w:val="24"/>
          <w:szCs w:val="24"/>
          <w:lang w:eastAsia="de-DE"/>
        </w:rPr>
        <w:t xml:space="preserve">ausgezeichneten </w:t>
      </w:r>
      <w:r w:rsidR="00C1143A">
        <w:rPr>
          <w:rFonts w:ascii="Times New Roman" w:eastAsia="Times New Roman" w:hAnsi="Times New Roman" w:cs="Times New Roman"/>
          <w:sz w:val="24"/>
          <w:szCs w:val="24"/>
          <w:lang w:eastAsia="de-DE"/>
        </w:rPr>
        <w:t xml:space="preserve">3 Projekte mit hohem Anwendungspotential und bereits weit fortgeschritten in der Entwicklung stammen aus dem </w:t>
      </w:r>
      <w:r w:rsidR="00C1143A" w:rsidRPr="00065736">
        <w:rPr>
          <w:rFonts w:ascii="Times New Roman" w:eastAsia="Times New Roman" w:hAnsi="Times New Roman" w:cs="Times New Roman"/>
          <w:b/>
          <w:sz w:val="24"/>
          <w:szCs w:val="24"/>
          <w:lang w:eastAsia="de-DE"/>
        </w:rPr>
        <w:t>Universitätsklinikum Regensburg</w:t>
      </w:r>
      <w:r w:rsidR="00C1143A">
        <w:rPr>
          <w:rFonts w:ascii="Times New Roman" w:eastAsia="Times New Roman" w:hAnsi="Times New Roman" w:cs="Times New Roman"/>
          <w:sz w:val="24"/>
          <w:szCs w:val="24"/>
          <w:lang w:eastAsia="de-DE"/>
        </w:rPr>
        <w:t xml:space="preserve"> (Autoimmunerkrankungen), von der </w:t>
      </w:r>
      <w:r w:rsidR="00C1143A" w:rsidRPr="00065736">
        <w:rPr>
          <w:rFonts w:ascii="Times New Roman" w:eastAsia="Times New Roman" w:hAnsi="Times New Roman" w:cs="Times New Roman"/>
          <w:b/>
          <w:sz w:val="24"/>
          <w:szCs w:val="24"/>
          <w:lang w:eastAsia="de-DE"/>
        </w:rPr>
        <w:t>Technischen Universität München</w:t>
      </w:r>
      <w:r w:rsidR="00C1143A">
        <w:rPr>
          <w:rFonts w:ascii="Times New Roman" w:eastAsia="Times New Roman" w:hAnsi="Times New Roman" w:cs="Times New Roman"/>
          <w:sz w:val="24"/>
          <w:szCs w:val="24"/>
          <w:lang w:eastAsia="de-DE"/>
        </w:rPr>
        <w:t xml:space="preserve"> (Biomasse) sowie dem </w:t>
      </w:r>
      <w:r w:rsidR="00C1143A" w:rsidRPr="00065736">
        <w:rPr>
          <w:rFonts w:ascii="Times New Roman" w:eastAsia="Times New Roman" w:hAnsi="Times New Roman" w:cs="Times New Roman"/>
          <w:b/>
          <w:sz w:val="24"/>
          <w:szCs w:val="24"/>
          <w:lang w:eastAsia="de-DE"/>
        </w:rPr>
        <w:t>Universitätsklinikum Bonn</w:t>
      </w:r>
      <w:r w:rsidR="00C1143A">
        <w:rPr>
          <w:rFonts w:ascii="Times New Roman" w:eastAsia="Times New Roman" w:hAnsi="Times New Roman" w:cs="Times New Roman"/>
          <w:sz w:val="24"/>
          <w:szCs w:val="24"/>
          <w:lang w:eastAsia="de-DE"/>
        </w:rPr>
        <w:t xml:space="preserve"> (Neues Antibiotikum gegen Wurm-Erkrankungen). Sie erfüllten </w:t>
      </w:r>
      <w:r w:rsidR="00065736">
        <w:rPr>
          <w:rFonts w:ascii="Times New Roman" w:eastAsia="Times New Roman" w:hAnsi="Times New Roman" w:cs="Times New Roman"/>
          <w:sz w:val="24"/>
          <w:szCs w:val="24"/>
          <w:lang w:eastAsia="de-DE"/>
        </w:rPr>
        <w:t>unter den 34 Einreichungen aus dem ganzen Bundesgebiet</w:t>
      </w:r>
      <w:r w:rsidR="00065736" w:rsidRPr="001C1075">
        <w:rPr>
          <w:rFonts w:ascii="Times New Roman" w:eastAsia="Times New Roman" w:hAnsi="Times New Roman" w:cs="Times New Roman"/>
          <w:sz w:val="24"/>
          <w:szCs w:val="24"/>
          <w:lang w:eastAsia="de-DE"/>
        </w:rPr>
        <w:t xml:space="preserve"> </w:t>
      </w:r>
      <w:r w:rsidR="00C1143A">
        <w:rPr>
          <w:rFonts w:ascii="Times New Roman" w:eastAsia="Times New Roman" w:hAnsi="Times New Roman" w:cs="Times New Roman"/>
          <w:sz w:val="24"/>
          <w:szCs w:val="24"/>
          <w:lang w:eastAsia="de-DE"/>
        </w:rPr>
        <w:t xml:space="preserve">am besten </w:t>
      </w:r>
      <w:r w:rsidRPr="001C1075">
        <w:rPr>
          <w:rFonts w:ascii="Times New Roman" w:eastAsia="Times New Roman" w:hAnsi="Times New Roman" w:cs="Times New Roman"/>
          <w:sz w:val="24"/>
          <w:szCs w:val="24"/>
          <w:lang w:eastAsia="de-DE"/>
        </w:rPr>
        <w:t xml:space="preserve">die Kriterien des Arbeitskreises der BioRegionen in Deutschland, der in diesem Jahr bereits zum </w:t>
      </w:r>
      <w:r w:rsidR="00C1143A">
        <w:rPr>
          <w:rFonts w:ascii="Times New Roman" w:eastAsia="Times New Roman" w:hAnsi="Times New Roman" w:cs="Times New Roman"/>
          <w:sz w:val="24"/>
          <w:szCs w:val="24"/>
          <w:lang w:eastAsia="de-DE"/>
        </w:rPr>
        <w:t>achten</w:t>
      </w:r>
      <w:r w:rsidRPr="001C1075">
        <w:rPr>
          <w:rFonts w:ascii="Times New Roman" w:eastAsia="Times New Roman" w:hAnsi="Times New Roman" w:cs="Times New Roman"/>
          <w:sz w:val="24"/>
          <w:szCs w:val="24"/>
          <w:lang w:eastAsia="de-DE"/>
        </w:rPr>
        <w:t xml:space="preserve"> Mal einen Preis für innovative Biotechnologie-Erfindungen vergibt</w:t>
      </w:r>
      <w:r w:rsidR="00C1143A">
        <w:rPr>
          <w:rFonts w:ascii="Times New Roman" w:eastAsia="Times New Roman" w:hAnsi="Times New Roman" w:cs="Times New Roman"/>
          <w:sz w:val="24"/>
          <w:szCs w:val="24"/>
          <w:lang w:eastAsia="de-DE"/>
        </w:rPr>
        <w:t>.</w:t>
      </w:r>
    </w:p>
    <w:p w:rsidR="00C1143A" w:rsidRDefault="001C1075" w:rsidP="001C1075">
      <w:pPr>
        <w:spacing w:before="100" w:beforeAutospacing="1" w:after="100" w:afterAutospacing="1" w:line="240" w:lineRule="auto"/>
        <w:rPr>
          <w:rFonts w:ascii="Times New Roman" w:eastAsia="Times New Roman" w:hAnsi="Times New Roman" w:cs="Times New Roman"/>
          <w:sz w:val="24"/>
          <w:szCs w:val="24"/>
          <w:lang w:eastAsia="de-DE"/>
        </w:rPr>
      </w:pPr>
      <w:r w:rsidRPr="001C1075">
        <w:rPr>
          <w:rFonts w:ascii="Times New Roman" w:eastAsia="Times New Roman" w:hAnsi="Times New Roman" w:cs="Times New Roman"/>
          <w:sz w:val="24"/>
          <w:szCs w:val="24"/>
          <w:lang w:eastAsia="de-DE"/>
        </w:rPr>
        <w:br/>
        <w:t xml:space="preserve">Die Preisverleihung wurde im Rahmen der Deutschen Biotechnologietage vorgenommen, die derzeit in </w:t>
      </w:r>
      <w:r w:rsidR="00C1143A">
        <w:rPr>
          <w:rFonts w:ascii="Times New Roman" w:eastAsia="Times New Roman" w:hAnsi="Times New Roman" w:cs="Times New Roman"/>
          <w:sz w:val="24"/>
          <w:szCs w:val="24"/>
          <w:lang w:eastAsia="de-DE"/>
        </w:rPr>
        <w:t>Köln</w:t>
      </w:r>
      <w:r w:rsidRPr="001C1075">
        <w:rPr>
          <w:rFonts w:ascii="Times New Roman" w:eastAsia="Times New Roman" w:hAnsi="Times New Roman" w:cs="Times New Roman"/>
          <w:sz w:val="24"/>
          <w:szCs w:val="24"/>
          <w:lang w:eastAsia="de-DE"/>
        </w:rPr>
        <w:t xml:space="preserve"> stattfinden. Mit dem </w:t>
      </w:r>
      <w:r w:rsidRPr="001C1075">
        <w:rPr>
          <w:rFonts w:ascii="Times New Roman" w:eastAsia="Times New Roman" w:hAnsi="Times New Roman" w:cs="Times New Roman"/>
          <w:b/>
          <w:sz w:val="24"/>
          <w:szCs w:val="24"/>
          <w:lang w:eastAsia="de-DE"/>
        </w:rPr>
        <w:t>Innovationspreis der BioRegionen</w:t>
      </w:r>
      <w:r w:rsidRPr="001C1075">
        <w:rPr>
          <w:rFonts w:ascii="Times New Roman" w:eastAsia="Times New Roman" w:hAnsi="Times New Roman" w:cs="Times New Roman"/>
          <w:sz w:val="24"/>
          <w:szCs w:val="24"/>
          <w:lang w:eastAsia="de-DE"/>
        </w:rPr>
        <w:t xml:space="preserve"> werden jährlich drei herausragende wissenschaftliche Ideen aus universitären und außeruniversitären Forschungseinrichtungen prämiert. Neben einer neuartigen, wissenschaftlichen Idee aus der Biotechnologie steht dabei auch die wirtschaftliche Nutzung der Erfindung im Vordergrund. „Wir haben den Innovationspreis der BioRegionen in Deutschland ins Leben gerufen, um die Öffentlichkeit über die Möglichkeiten und Chancen der modernen Biotechnologie zu informieren. </w:t>
      </w:r>
      <w:r w:rsidR="00C1143A">
        <w:rPr>
          <w:rFonts w:ascii="Times New Roman" w:eastAsia="Times New Roman" w:hAnsi="Times New Roman" w:cs="Times New Roman"/>
          <w:sz w:val="24"/>
          <w:szCs w:val="24"/>
          <w:lang w:eastAsia="de-DE"/>
        </w:rPr>
        <w:t>Es ist schön und ein starkes Signal zugleich, dass die diesjährigen Preisträger eine so große Bandbreite der Einsatzmöglichkeiten für die Biotechnologie belegen</w:t>
      </w:r>
      <w:r w:rsidRPr="001C1075">
        <w:rPr>
          <w:rFonts w:ascii="Times New Roman" w:eastAsia="Times New Roman" w:hAnsi="Times New Roman" w:cs="Times New Roman"/>
          <w:sz w:val="24"/>
          <w:szCs w:val="24"/>
          <w:lang w:eastAsia="de-DE"/>
        </w:rPr>
        <w:t xml:space="preserve">“, erklärt Klaus Eichenberg. Er ist Sprecher der BioRegionen </w:t>
      </w:r>
      <w:r w:rsidR="00C1143A">
        <w:rPr>
          <w:rFonts w:ascii="Times New Roman" w:eastAsia="Times New Roman" w:hAnsi="Times New Roman" w:cs="Times New Roman"/>
          <w:sz w:val="24"/>
          <w:szCs w:val="24"/>
          <w:lang w:eastAsia="de-DE"/>
        </w:rPr>
        <w:t>und leitet mit der BioRegion STERN selbst einen sehr interdisziplinär aufgestellten Regionalverbund aus Biotechnologie, Medizintechnik, Automatisierung und Miniaturisierung.</w:t>
      </w:r>
    </w:p>
    <w:p w:rsidR="008A2B1C" w:rsidRDefault="001C1075" w:rsidP="001C1075">
      <w:pPr>
        <w:spacing w:before="100" w:beforeAutospacing="1" w:after="100" w:afterAutospacing="1" w:line="240" w:lineRule="auto"/>
        <w:rPr>
          <w:rFonts w:ascii="Times New Roman" w:eastAsia="Times New Roman" w:hAnsi="Times New Roman" w:cs="Times New Roman"/>
          <w:sz w:val="24"/>
          <w:szCs w:val="24"/>
          <w:lang w:eastAsia="de-DE"/>
        </w:rPr>
      </w:pPr>
      <w:r w:rsidRPr="001C1075">
        <w:rPr>
          <w:rFonts w:ascii="Times New Roman" w:eastAsia="Times New Roman" w:hAnsi="Times New Roman" w:cs="Times New Roman"/>
          <w:sz w:val="24"/>
          <w:szCs w:val="24"/>
          <w:lang w:eastAsia="de-DE"/>
        </w:rPr>
        <w:br/>
      </w:r>
      <w:r w:rsidR="00C1143A">
        <w:rPr>
          <w:rFonts w:ascii="Times New Roman" w:eastAsia="Times New Roman" w:hAnsi="Times New Roman" w:cs="Times New Roman"/>
          <w:sz w:val="24"/>
          <w:szCs w:val="24"/>
          <w:lang w:eastAsia="de-DE"/>
        </w:rPr>
        <w:t>Die 3 gleichwertigen Preisträgerprojekte</w:t>
      </w:r>
      <w:r w:rsidR="008A2B1C">
        <w:rPr>
          <w:rFonts w:ascii="Times New Roman" w:eastAsia="Times New Roman" w:hAnsi="Times New Roman" w:cs="Times New Roman"/>
          <w:sz w:val="24"/>
          <w:szCs w:val="24"/>
          <w:lang w:eastAsia="de-DE"/>
        </w:rPr>
        <w:t xml:space="preserve"> in der Kurzvorstellung:</w:t>
      </w:r>
    </w:p>
    <w:p w:rsidR="008A2B1C" w:rsidRDefault="008A2B1C" w:rsidP="008A2B1C">
      <w:pPr>
        <w:autoSpaceDE w:val="0"/>
        <w:autoSpaceDN w:val="0"/>
        <w:adjustRightInd w:val="0"/>
        <w:spacing w:after="0" w:line="240" w:lineRule="auto"/>
        <w:rPr>
          <w:rFonts w:ascii="Times New Roman" w:hAnsi="Times New Roman" w:cs="Times New Roman"/>
          <w:b/>
        </w:rPr>
      </w:pPr>
      <w:r w:rsidRPr="008A2B1C">
        <w:rPr>
          <w:rFonts w:ascii="Times New Roman" w:hAnsi="Times New Roman" w:cs="Times New Roman"/>
          <w:b/>
          <w:sz w:val="32"/>
          <w:szCs w:val="32"/>
        </w:rPr>
        <w:t>A:</w:t>
      </w:r>
      <w:r>
        <w:rPr>
          <w:rFonts w:ascii="Times New Roman" w:hAnsi="Times New Roman" w:cs="Times New Roman"/>
          <w:b/>
        </w:rPr>
        <w:t xml:space="preserve"> </w:t>
      </w:r>
      <w:proofErr w:type="spellStart"/>
      <w:r w:rsidRPr="008A2B1C">
        <w:rPr>
          <w:rFonts w:ascii="Times New Roman" w:hAnsi="Times New Roman" w:cs="Times New Roman"/>
          <w:b/>
        </w:rPr>
        <w:t>Depletion</w:t>
      </w:r>
      <w:proofErr w:type="spellEnd"/>
      <w:r w:rsidRPr="008A2B1C">
        <w:rPr>
          <w:rFonts w:ascii="Times New Roman" w:hAnsi="Times New Roman" w:cs="Times New Roman"/>
          <w:b/>
        </w:rPr>
        <w:t xml:space="preserve"> von CCR2</w:t>
      </w:r>
      <w:r w:rsidRPr="008A2B1C">
        <w:rPr>
          <w:rFonts w:ascii="Times New Roman" w:hAnsi="Times New Roman" w:cs="Times New Roman"/>
          <w:b/>
          <w:sz w:val="14"/>
          <w:szCs w:val="14"/>
        </w:rPr>
        <w:t xml:space="preserve">+ </w:t>
      </w:r>
      <w:r w:rsidRPr="008A2B1C">
        <w:rPr>
          <w:rFonts w:ascii="Times New Roman" w:hAnsi="Times New Roman" w:cs="Times New Roman"/>
          <w:b/>
        </w:rPr>
        <w:t xml:space="preserve">Monozyten bei </w:t>
      </w:r>
      <w:r w:rsidRPr="008A2B1C">
        <w:rPr>
          <w:rFonts w:ascii="Times New Roman" w:hAnsi="Times New Roman" w:cs="Times New Roman"/>
          <w:b/>
          <w:u w:val="single"/>
        </w:rPr>
        <w:t>A</w:t>
      </w:r>
      <w:r w:rsidRPr="008A2B1C">
        <w:rPr>
          <w:rFonts w:ascii="Times New Roman" w:hAnsi="Times New Roman" w:cs="Times New Roman"/>
          <w:b/>
        </w:rPr>
        <w:t>utoimmunerkrankungen</w:t>
      </w:r>
      <w:r>
        <w:rPr>
          <w:rFonts w:ascii="Times New Roman" w:hAnsi="Times New Roman" w:cs="Times New Roman"/>
          <w:b/>
        </w:rPr>
        <w:t xml:space="preserve"> </w:t>
      </w:r>
    </w:p>
    <w:p w:rsidR="008A2B1C" w:rsidRDefault="008A2B1C" w:rsidP="008A2B1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Univ.Klinikum</w:t>
      </w:r>
      <w:proofErr w:type="spellEnd"/>
      <w:r>
        <w:rPr>
          <w:rFonts w:ascii="Times New Roman" w:hAnsi="Times New Roman" w:cs="Times New Roman"/>
          <w:b/>
        </w:rPr>
        <w:t xml:space="preserve"> Regensburg, Prof. Mack)</w:t>
      </w:r>
    </w:p>
    <w:p w:rsidR="008A2B1C" w:rsidRPr="008A2B1C" w:rsidRDefault="008A2B1C" w:rsidP="008A2B1C">
      <w:pPr>
        <w:autoSpaceDE w:val="0"/>
        <w:autoSpaceDN w:val="0"/>
        <w:adjustRightInd w:val="0"/>
        <w:spacing w:after="0" w:line="240" w:lineRule="auto"/>
        <w:rPr>
          <w:rFonts w:ascii="Times New Roman" w:hAnsi="Times New Roman" w:cs="Times New Roman"/>
          <w:b/>
        </w:rPr>
      </w:pP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Bei Autoimmunerkrankungen kommt es aufgrund einer Immunreaktion gegen körpereigene Antigene</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(Autoantigene) zur Schädigung der betroffenen Gewebe. In der Regel sind die Autoantigene nicht</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bekannt und im Gegensatz zu mikrobiellen Fremdantigenen nicht durch das Immunsystem (vor allem</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Monozyten) eliminierbar. Dadurch entsteht eine chronisch verlaufende oder rezidivierend auftretende</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Entzündungsreaktion, die zu erheblichen Funktionseinschränkungen und Schmerzen führt. In vielen</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Fällen ist die Entzündungsreaktion selbstverstärkend, da durch die Entzündung körpereigenes Gewebe</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zerstört wird, verstärkt Autoantigene freigesetzt und durch Ausschüttung von Botenstoffen (</w:t>
      </w:r>
      <w:proofErr w:type="spellStart"/>
      <w:r>
        <w:rPr>
          <w:rFonts w:ascii="Times New Roman" w:hAnsi="Times New Roman" w:cs="Times New Roman"/>
        </w:rPr>
        <w:t>Zytokinen</w:t>
      </w:r>
      <w:proofErr w:type="spellEnd"/>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und </w:t>
      </w:r>
      <w:proofErr w:type="spellStart"/>
      <w:r>
        <w:rPr>
          <w:rFonts w:ascii="Times New Roman" w:hAnsi="Times New Roman" w:cs="Times New Roman"/>
        </w:rPr>
        <w:t>Chemokinen</w:t>
      </w:r>
      <w:proofErr w:type="spellEnd"/>
      <w:r>
        <w:rPr>
          <w:rFonts w:ascii="Times New Roman" w:hAnsi="Times New Roman" w:cs="Times New Roman"/>
        </w:rPr>
        <w:t>) weitere Leukozyten angelockt werden. Aufgrund von Gewebeproben ist bekannt,</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dass bei der Multiplen Sklerose und weiteren Autoimmunerkrankungen CCR2</w:t>
      </w:r>
      <w:r>
        <w:rPr>
          <w:rFonts w:ascii="Times New Roman" w:hAnsi="Times New Roman" w:cs="Times New Roman"/>
          <w:sz w:val="14"/>
          <w:szCs w:val="14"/>
        </w:rPr>
        <w:t xml:space="preserve">+ </w:t>
      </w:r>
      <w:r>
        <w:rPr>
          <w:rFonts w:ascii="Times New Roman" w:hAnsi="Times New Roman" w:cs="Times New Roman"/>
        </w:rPr>
        <w:t>Monozyten den</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Großteil der infiltrierenden Leukozyten darstellen und ganz überwiegend für die Gewebszerstörung</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verantwortlich sind. Bisher wird versucht die Aktivität von Monozyten durch hochdosierte</w:t>
      </w:r>
    </w:p>
    <w:p w:rsidR="008A2B1C" w:rsidRDefault="008A2B1C" w:rsidP="008A2B1C">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Kortisonbehandlung</w:t>
      </w:r>
      <w:proofErr w:type="spellEnd"/>
      <w:r>
        <w:rPr>
          <w:rFonts w:ascii="Times New Roman" w:hAnsi="Times New Roman" w:cs="Times New Roman"/>
        </w:rPr>
        <w:t xml:space="preserve"> unspezifisch zu hemmen oder die Einwanderung von Monozyten zu inhibieren. Alle derartigen Ansätze sind nur partiell effektiv und nebenwirkungsreich.</w:t>
      </w:r>
    </w:p>
    <w:p w:rsidR="008A2B1C" w:rsidRDefault="008A2B1C" w:rsidP="008A2B1C">
      <w:pPr>
        <w:autoSpaceDE w:val="0"/>
        <w:autoSpaceDN w:val="0"/>
        <w:adjustRightInd w:val="0"/>
        <w:spacing w:after="0" w:line="240" w:lineRule="auto"/>
        <w:rPr>
          <w:rFonts w:ascii="Times New Roman" w:hAnsi="Times New Roman" w:cs="Times New Roman"/>
        </w:rPr>
      </w:pP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Umfangreiche tierexperimentelle Untersuchungen haben gezeigt, dass CCR2</w:t>
      </w:r>
      <w:r>
        <w:rPr>
          <w:rFonts w:ascii="Times New Roman" w:hAnsi="Times New Roman" w:cs="Times New Roman"/>
          <w:sz w:val="14"/>
          <w:szCs w:val="14"/>
        </w:rPr>
        <w:t xml:space="preserve">+ </w:t>
      </w:r>
      <w:r>
        <w:rPr>
          <w:rFonts w:ascii="Times New Roman" w:hAnsi="Times New Roman" w:cs="Times New Roman"/>
        </w:rPr>
        <w:t>Monozyten für das</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Zustandekommen von Entzündungsreaktionen und für die Gewebezerstörung im Rahmen von</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Autoimmunerkrankungen eine zentrale Rolle spielen. Auch bei der humanen Multiplen Sklerose</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stellen CCR2</w:t>
      </w:r>
      <w:r>
        <w:rPr>
          <w:rFonts w:ascii="Times New Roman" w:hAnsi="Times New Roman" w:cs="Times New Roman"/>
          <w:sz w:val="14"/>
          <w:szCs w:val="14"/>
        </w:rPr>
        <w:t xml:space="preserve">+ </w:t>
      </w:r>
      <w:r>
        <w:rPr>
          <w:rFonts w:ascii="Times New Roman" w:hAnsi="Times New Roman" w:cs="Times New Roman"/>
        </w:rPr>
        <w:t>Monozyten den Großteil der in Gehirnläsionen vorhandenen Leukozyten dar. Bisherige</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Therapieansätze sind gegen Monozyten nur wenig effektiv und nebenwirkungsreich. Aufgrund dieser</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Limitationen haben wir einen </w:t>
      </w:r>
      <w:proofErr w:type="spellStart"/>
      <w:r w:rsidRPr="005D2A93">
        <w:rPr>
          <w:rFonts w:ascii="Times New Roman" w:hAnsi="Times New Roman" w:cs="Times New Roman"/>
          <w:b/>
        </w:rPr>
        <w:t>monoklonalen</w:t>
      </w:r>
      <w:proofErr w:type="spellEnd"/>
      <w:r w:rsidRPr="005D2A93">
        <w:rPr>
          <w:rFonts w:ascii="Times New Roman" w:hAnsi="Times New Roman" w:cs="Times New Roman"/>
          <w:b/>
        </w:rPr>
        <w:t xml:space="preserve"> Antikörper</w:t>
      </w:r>
      <w:r>
        <w:rPr>
          <w:rFonts w:ascii="Times New Roman" w:hAnsi="Times New Roman" w:cs="Times New Roman"/>
        </w:rPr>
        <w:t xml:space="preserve"> entwickelt, der CCR2</w:t>
      </w:r>
      <w:r>
        <w:rPr>
          <w:rFonts w:ascii="Times New Roman" w:hAnsi="Times New Roman" w:cs="Times New Roman"/>
          <w:sz w:val="14"/>
          <w:szCs w:val="14"/>
        </w:rPr>
        <w:t xml:space="preserve">+ </w:t>
      </w:r>
      <w:r>
        <w:rPr>
          <w:rFonts w:ascii="Times New Roman" w:hAnsi="Times New Roman" w:cs="Times New Roman"/>
        </w:rPr>
        <w:t>Monozyten fast</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vollständig aus dem peripheren Blut und dem entzündeten Gewebe eliminiert. Der humanisierte</w:t>
      </w:r>
    </w:p>
    <w:p w:rsidR="008A2B1C" w:rsidRDefault="008A2B1C" w:rsidP="008A2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Antikörper wurde bereits erfolgreich in Tiermodellen der multiplen Sklerose getestet.</w:t>
      </w:r>
    </w:p>
    <w:p w:rsidR="008A2B1C" w:rsidRDefault="008A2B1C" w:rsidP="008A2B1C">
      <w:pPr>
        <w:autoSpaceDE w:val="0"/>
        <w:autoSpaceDN w:val="0"/>
        <w:adjustRightInd w:val="0"/>
        <w:spacing w:after="0" w:line="240" w:lineRule="auto"/>
        <w:rPr>
          <w:rFonts w:ascii="Times New Roman" w:hAnsi="Times New Roman" w:cs="Times New Roman"/>
        </w:rPr>
      </w:pPr>
    </w:p>
    <w:p w:rsidR="008A2B1C" w:rsidRDefault="008A2B1C" w:rsidP="008A2B1C">
      <w:pPr>
        <w:autoSpaceDE w:val="0"/>
        <w:autoSpaceDN w:val="0"/>
        <w:adjustRightInd w:val="0"/>
        <w:spacing w:after="0" w:line="240" w:lineRule="auto"/>
        <w:rPr>
          <w:rFonts w:ascii="Times New Roman" w:eastAsia="Times New Roman" w:hAnsi="Times New Roman" w:cs="Times New Roman"/>
          <w:sz w:val="24"/>
          <w:szCs w:val="24"/>
          <w:lang w:eastAsia="de-DE"/>
        </w:rPr>
      </w:pPr>
    </w:p>
    <w:p w:rsidR="008A2B1C" w:rsidRDefault="008A2B1C" w:rsidP="008A2B1C">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32"/>
          <w:szCs w:val="32"/>
        </w:rPr>
        <w:t>B</w:t>
      </w:r>
      <w:r w:rsidRPr="008A2B1C">
        <w:rPr>
          <w:rFonts w:ascii="Times New Roman" w:hAnsi="Times New Roman" w:cs="Times New Roman"/>
          <w:b/>
          <w:sz w:val="32"/>
          <w:szCs w:val="32"/>
        </w:rPr>
        <w:t>:</w:t>
      </w:r>
      <w:r>
        <w:rPr>
          <w:rFonts w:ascii="Times New Roman" w:hAnsi="Times New Roman" w:cs="Times New Roman"/>
          <w:b/>
        </w:rPr>
        <w:t xml:space="preserve"> Effizienter Aufschluss von </w:t>
      </w:r>
      <w:r w:rsidRPr="008A2B1C">
        <w:rPr>
          <w:rFonts w:ascii="Times New Roman" w:hAnsi="Times New Roman" w:cs="Times New Roman"/>
          <w:b/>
          <w:u w:val="single"/>
        </w:rPr>
        <w:t>B</w:t>
      </w:r>
      <w:r>
        <w:rPr>
          <w:rFonts w:ascii="Times New Roman" w:hAnsi="Times New Roman" w:cs="Times New Roman"/>
          <w:b/>
        </w:rPr>
        <w:t xml:space="preserve">iomasse </w:t>
      </w:r>
    </w:p>
    <w:p w:rsidR="008A2B1C" w:rsidRDefault="008A2B1C" w:rsidP="008A2B1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(Technische Universität München, Dr. Schwarz/Dr. Graubner)</w:t>
      </w:r>
    </w:p>
    <w:p w:rsidR="008A2B1C" w:rsidRDefault="001C1075" w:rsidP="008A2B1C">
      <w:pPr>
        <w:autoSpaceDE w:val="0"/>
        <w:autoSpaceDN w:val="0"/>
        <w:adjustRightInd w:val="0"/>
        <w:spacing w:after="0" w:line="240" w:lineRule="auto"/>
        <w:rPr>
          <w:rFonts w:ascii="Times New Roman" w:eastAsia="Times New Roman" w:hAnsi="Times New Roman" w:cs="Times New Roman"/>
          <w:sz w:val="24"/>
          <w:szCs w:val="24"/>
          <w:lang w:eastAsia="de-DE"/>
        </w:rPr>
      </w:pPr>
      <w:r w:rsidRPr="001C1075">
        <w:rPr>
          <w:rFonts w:ascii="Times New Roman" w:eastAsia="Times New Roman" w:hAnsi="Times New Roman" w:cs="Times New Roman"/>
          <w:sz w:val="24"/>
          <w:szCs w:val="24"/>
          <w:lang w:eastAsia="de-DE"/>
        </w:rPr>
        <w:br/>
      </w:r>
      <w:r w:rsidR="008A2B1C">
        <w:rPr>
          <w:rFonts w:ascii="Times New Roman" w:hAnsi="Times New Roman" w:cs="Times New Roman"/>
        </w:rPr>
        <w:t xml:space="preserve">Nationale und internationale Programme fördern eine Bio-basierte Wirtschaft mit den Zielen: Reduzierung von Treibhausgas-Emissionen, geringere Abhängigkeit von Ölimporten und Stärkung der lokalen Strukturen. </w:t>
      </w:r>
      <w:r w:rsidR="005D2A93">
        <w:rPr>
          <w:rFonts w:ascii="Times New Roman" w:hAnsi="Times New Roman" w:cs="Times New Roman"/>
        </w:rPr>
        <w:t xml:space="preserve">Die erste Generation der industriellen Biotechnologie setzt auf die Zuckergewinnung aus Pflanzenstärke (Mais, Weizen…) und nutzt damit Nahrungsstoffe als Energierohstoff (Teller/Tank-Diskussion). Biomasse besteht aber hauptsächlich aus den pflanzlichen Gerüststoffen Cellulose (~35%) und </w:t>
      </w:r>
      <w:proofErr w:type="spellStart"/>
      <w:r w:rsidR="005D2A93">
        <w:rPr>
          <w:rFonts w:ascii="Times New Roman" w:hAnsi="Times New Roman" w:cs="Times New Roman"/>
        </w:rPr>
        <w:t>Hemicellulose</w:t>
      </w:r>
      <w:proofErr w:type="spellEnd"/>
      <w:r w:rsidR="005D2A93">
        <w:rPr>
          <w:rFonts w:ascii="Times New Roman" w:hAnsi="Times New Roman" w:cs="Times New Roman"/>
        </w:rPr>
        <w:t xml:space="preserve"> (~20%), die nicht als Nahrung verwendet und verwertet werden können. Die Wirtschaftlichkeit der Zuckergewinnung aus Pflanzenreststoffen ist derzeit durch hohe Kosten limitiert, der Einsatz einzelner Enzyme preislich nicht konkurrenzfähig. Das Projekt der TU München setzt auf einen </w:t>
      </w:r>
      <w:r w:rsidR="005D2A93" w:rsidRPr="005D2A93">
        <w:rPr>
          <w:rFonts w:ascii="Times New Roman" w:hAnsi="Times New Roman" w:cs="Times New Roman"/>
          <w:b/>
        </w:rPr>
        <w:t>stab</w:t>
      </w:r>
      <w:r w:rsidR="00607D93">
        <w:rPr>
          <w:rFonts w:ascii="Times New Roman" w:hAnsi="Times New Roman" w:cs="Times New Roman"/>
          <w:b/>
        </w:rPr>
        <w:t xml:space="preserve">ilisierten </w:t>
      </w:r>
      <w:r w:rsidR="005D2A93" w:rsidRPr="005D2A93">
        <w:rPr>
          <w:rFonts w:ascii="Times New Roman" w:hAnsi="Times New Roman" w:cs="Times New Roman"/>
          <w:b/>
        </w:rPr>
        <w:t>Enzymkomplex</w:t>
      </w:r>
      <w:r w:rsidR="005D2A93">
        <w:rPr>
          <w:rFonts w:ascii="Times New Roman" w:hAnsi="Times New Roman" w:cs="Times New Roman"/>
        </w:rPr>
        <w:t>, der mit höherer Effizienz und niedrigeren Kosten die Produktion von Zucker aus Pflanzenresten wettbewerbsfähig gestalten kann.</w:t>
      </w:r>
      <w:r w:rsidRPr="001C1075">
        <w:rPr>
          <w:rFonts w:ascii="Times New Roman" w:eastAsia="Times New Roman" w:hAnsi="Times New Roman" w:cs="Times New Roman"/>
          <w:sz w:val="24"/>
          <w:szCs w:val="24"/>
          <w:lang w:eastAsia="de-DE"/>
        </w:rPr>
        <w:br/>
      </w:r>
    </w:p>
    <w:p w:rsidR="005D2A93" w:rsidRDefault="005D2A93" w:rsidP="005D2A93">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32"/>
          <w:szCs w:val="32"/>
        </w:rPr>
        <w:t>C</w:t>
      </w:r>
      <w:r w:rsidRPr="008A2B1C">
        <w:rPr>
          <w:rFonts w:ascii="Times New Roman" w:hAnsi="Times New Roman" w:cs="Times New Roman"/>
          <w:b/>
          <w:sz w:val="32"/>
          <w:szCs w:val="32"/>
        </w:rPr>
        <w:t>:</w:t>
      </w:r>
      <w:r>
        <w:rPr>
          <w:rFonts w:ascii="Times New Roman" w:hAnsi="Times New Roman" w:cs="Times New Roman"/>
          <w:b/>
        </w:rPr>
        <w:t xml:space="preserve"> </w:t>
      </w:r>
      <w:proofErr w:type="spellStart"/>
      <w:r w:rsidRPr="00DE7B20">
        <w:rPr>
          <w:rFonts w:ascii="Times New Roman" w:hAnsi="Times New Roman" w:cs="Times New Roman"/>
          <w:b/>
          <w:u w:val="single"/>
        </w:rPr>
        <w:t>C</w:t>
      </w:r>
      <w:r>
        <w:rPr>
          <w:rFonts w:ascii="Times New Roman" w:hAnsi="Times New Roman" w:cs="Times New Roman"/>
          <w:b/>
        </w:rPr>
        <w:t>orallopyroninA</w:t>
      </w:r>
      <w:proofErr w:type="spellEnd"/>
      <w:r>
        <w:rPr>
          <w:rFonts w:ascii="Times New Roman" w:hAnsi="Times New Roman" w:cs="Times New Roman"/>
          <w:b/>
        </w:rPr>
        <w:t xml:space="preserve"> gegen Filarien-Erkrankungen </w:t>
      </w:r>
    </w:p>
    <w:p w:rsidR="005D2A93" w:rsidRDefault="005D2A93" w:rsidP="005D2A9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w:t>
      </w:r>
      <w:r w:rsidR="00DE7B20">
        <w:rPr>
          <w:rFonts w:ascii="Times New Roman" w:hAnsi="Times New Roman" w:cs="Times New Roman"/>
          <w:b/>
        </w:rPr>
        <w:t>Universität und Universitätsklinikum Bonn</w:t>
      </w:r>
      <w:r>
        <w:rPr>
          <w:rFonts w:ascii="Times New Roman" w:hAnsi="Times New Roman" w:cs="Times New Roman"/>
          <w:b/>
        </w:rPr>
        <w:t xml:space="preserve">, </w:t>
      </w:r>
      <w:r w:rsidR="00DE7B20">
        <w:rPr>
          <w:rFonts w:ascii="Times New Roman" w:hAnsi="Times New Roman" w:cs="Times New Roman"/>
          <w:b/>
        </w:rPr>
        <w:t xml:space="preserve">Prof. </w:t>
      </w:r>
      <w:proofErr w:type="spellStart"/>
      <w:r w:rsidR="00DE7B20">
        <w:rPr>
          <w:rFonts w:ascii="Times New Roman" w:hAnsi="Times New Roman" w:cs="Times New Roman"/>
          <w:b/>
        </w:rPr>
        <w:t>Hörauf</w:t>
      </w:r>
      <w:proofErr w:type="spellEnd"/>
      <w:r w:rsidR="00DE7B20">
        <w:rPr>
          <w:rFonts w:ascii="Times New Roman" w:hAnsi="Times New Roman" w:cs="Times New Roman"/>
          <w:b/>
        </w:rPr>
        <w:t xml:space="preserve"> et al.; Prof. König et al.)</w:t>
      </w:r>
    </w:p>
    <w:p w:rsidR="009506A3" w:rsidRDefault="005D2A93" w:rsidP="005D2A93">
      <w:pPr>
        <w:autoSpaceDE w:val="0"/>
        <w:autoSpaceDN w:val="0"/>
        <w:adjustRightInd w:val="0"/>
        <w:spacing w:after="0" w:line="240" w:lineRule="auto"/>
        <w:rPr>
          <w:rFonts w:ascii="Times New Roman" w:hAnsi="Times New Roman" w:cs="Times New Roman"/>
        </w:rPr>
      </w:pPr>
      <w:r w:rsidRPr="001C1075">
        <w:rPr>
          <w:rFonts w:ascii="Times New Roman" w:eastAsia="Times New Roman" w:hAnsi="Times New Roman" w:cs="Times New Roman"/>
          <w:sz w:val="24"/>
          <w:szCs w:val="24"/>
          <w:lang w:eastAsia="de-DE"/>
        </w:rPr>
        <w:br/>
      </w:r>
      <w:r w:rsidR="00DE7B20">
        <w:rPr>
          <w:rFonts w:ascii="Times New Roman" w:hAnsi="Times New Roman" w:cs="Times New Roman"/>
        </w:rPr>
        <w:t xml:space="preserve">Weltweit leiden ca. 200 Millionen Menschen (vor allem in den Tropen) an Infektionen durch Würmer der Gruppe „Filarien“. Die Würmer entwickeln sich nach einem komplexen Wirtswechsel mit verschiedenen Larvenstadien im Menschen über viele Jahre und führen u.a. zu wuchernden </w:t>
      </w:r>
      <w:proofErr w:type="spellStart"/>
      <w:r w:rsidR="00DE7B20">
        <w:rPr>
          <w:rFonts w:ascii="Times New Roman" w:hAnsi="Times New Roman" w:cs="Times New Roman"/>
        </w:rPr>
        <w:t>Unförmigkeiten</w:t>
      </w:r>
      <w:proofErr w:type="spellEnd"/>
      <w:r w:rsidR="00DE7B20">
        <w:rPr>
          <w:rFonts w:ascii="Times New Roman" w:hAnsi="Times New Roman" w:cs="Times New Roman"/>
        </w:rPr>
        <w:t xml:space="preserve"> der Extremitäten (Elephantiasis). Die Würmer leben dabei in Symbiose mit intrazellulären Bakterien (</w:t>
      </w:r>
      <w:proofErr w:type="spellStart"/>
      <w:r w:rsidR="00DE7B20" w:rsidRPr="00065736">
        <w:rPr>
          <w:rFonts w:ascii="Times New Roman" w:hAnsi="Times New Roman" w:cs="Times New Roman"/>
          <w:i/>
        </w:rPr>
        <w:t>Wollbachia</w:t>
      </w:r>
      <w:proofErr w:type="spellEnd"/>
      <w:r w:rsidR="00DE7B20">
        <w:rPr>
          <w:rFonts w:ascii="Times New Roman" w:hAnsi="Times New Roman" w:cs="Times New Roman"/>
        </w:rPr>
        <w:t>)</w:t>
      </w:r>
      <w:r w:rsidR="009506A3">
        <w:rPr>
          <w:rFonts w:ascii="Times New Roman" w:hAnsi="Times New Roman" w:cs="Times New Roman"/>
        </w:rPr>
        <w:t xml:space="preserve"> und werden von diesen mit lebenswichtigen Stoffwechselprodukten versorgt. Die heute gängige Anti-Filarien-Therapie besteht daher auch darin, diese Bakterien mit einem Antibiotikum abzutöten und damit den Wurm zu treffen. Die Nebenwirkungen des derzeit verwendeten Antibiotikums führen in Entwicklungsländern jedoch dazu, dass Kinder sowie werdende und stillende Mütter damit nicht behandelt werden können.</w:t>
      </w:r>
    </w:p>
    <w:p w:rsidR="008A2B1C" w:rsidRDefault="009506A3" w:rsidP="005D2A93">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Times New Roman" w:hAnsi="Times New Roman" w:cs="Times New Roman"/>
        </w:rPr>
        <w:t xml:space="preserve">Die </w:t>
      </w:r>
      <w:r w:rsidRPr="00065736">
        <w:rPr>
          <w:rFonts w:ascii="Times New Roman" w:hAnsi="Times New Roman" w:cs="Times New Roman"/>
          <w:b/>
        </w:rPr>
        <w:t xml:space="preserve">neuentdeckte Substanz </w:t>
      </w:r>
      <w:proofErr w:type="spellStart"/>
      <w:r w:rsidRPr="00065736">
        <w:rPr>
          <w:rFonts w:ascii="Times New Roman" w:hAnsi="Times New Roman" w:cs="Times New Roman"/>
          <w:b/>
        </w:rPr>
        <w:t>CorallopyroninA</w:t>
      </w:r>
      <w:proofErr w:type="spellEnd"/>
      <w:r>
        <w:rPr>
          <w:rFonts w:ascii="Times New Roman" w:hAnsi="Times New Roman" w:cs="Times New Roman"/>
        </w:rPr>
        <w:t xml:space="preserve"> aus dem Bodenbakterium </w:t>
      </w:r>
      <w:proofErr w:type="spellStart"/>
      <w:r w:rsidRPr="00065736">
        <w:rPr>
          <w:rFonts w:ascii="Times New Roman" w:hAnsi="Times New Roman" w:cs="Times New Roman"/>
          <w:i/>
        </w:rPr>
        <w:t>Corallococcus</w:t>
      </w:r>
      <w:proofErr w:type="spellEnd"/>
      <w:r w:rsidRPr="00065736">
        <w:rPr>
          <w:rFonts w:ascii="Times New Roman" w:hAnsi="Times New Roman" w:cs="Times New Roman"/>
          <w:i/>
        </w:rPr>
        <w:t xml:space="preserve"> </w:t>
      </w:r>
      <w:proofErr w:type="spellStart"/>
      <w:r w:rsidRPr="00065736">
        <w:rPr>
          <w:rFonts w:ascii="Times New Roman" w:hAnsi="Times New Roman" w:cs="Times New Roman"/>
          <w:i/>
        </w:rPr>
        <w:t>coralloides</w:t>
      </w:r>
      <w:proofErr w:type="spellEnd"/>
      <w:r>
        <w:rPr>
          <w:rFonts w:ascii="Times New Roman" w:hAnsi="Times New Roman" w:cs="Times New Roman"/>
        </w:rPr>
        <w:t xml:space="preserve"> zeigt im </w:t>
      </w:r>
      <w:proofErr w:type="spellStart"/>
      <w:r>
        <w:rPr>
          <w:rFonts w:ascii="Times New Roman" w:hAnsi="Times New Roman" w:cs="Times New Roman"/>
        </w:rPr>
        <w:t>Tierexperiement</w:t>
      </w:r>
      <w:proofErr w:type="spellEnd"/>
      <w:r>
        <w:rPr>
          <w:rFonts w:ascii="Times New Roman" w:hAnsi="Times New Roman" w:cs="Times New Roman"/>
        </w:rPr>
        <w:t xml:space="preserve"> ein </w:t>
      </w:r>
      <w:r w:rsidRPr="00065736">
        <w:rPr>
          <w:rFonts w:ascii="Times New Roman" w:hAnsi="Times New Roman" w:cs="Times New Roman"/>
          <w:b/>
        </w:rPr>
        <w:t>besseres Wirkungsspektrum</w:t>
      </w:r>
      <w:r>
        <w:rPr>
          <w:rFonts w:ascii="Times New Roman" w:hAnsi="Times New Roman" w:cs="Times New Roman"/>
        </w:rPr>
        <w:t xml:space="preserve"> und keinerlei Quer-</w:t>
      </w:r>
      <w:proofErr w:type="spellStart"/>
      <w:r>
        <w:rPr>
          <w:rFonts w:ascii="Times New Roman" w:hAnsi="Times New Roman" w:cs="Times New Roman"/>
        </w:rPr>
        <w:t>Toxizitäten</w:t>
      </w:r>
      <w:proofErr w:type="spellEnd"/>
      <w:r>
        <w:rPr>
          <w:rFonts w:ascii="Times New Roman" w:hAnsi="Times New Roman" w:cs="Times New Roman"/>
        </w:rPr>
        <w:t>, so dass</w:t>
      </w:r>
      <w:r w:rsidR="00065736">
        <w:rPr>
          <w:rFonts w:ascii="Times New Roman" w:hAnsi="Times New Roman" w:cs="Times New Roman"/>
        </w:rPr>
        <w:t xml:space="preserve"> eine Weiterentwicklung mit der Schweizer Initiative </w:t>
      </w:r>
      <w:proofErr w:type="spellStart"/>
      <w:r w:rsidR="00065736">
        <w:rPr>
          <w:rFonts w:ascii="Times New Roman" w:hAnsi="Times New Roman" w:cs="Times New Roman"/>
        </w:rPr>
        <w:t>DNDi</w:t>
      </w:r>
      <w:proofErr w:type="spellEnd"/>
      <w:r w:rsidR="00065736">
        <w:rPr>
          <w:rFonts w:ascii="Times New Roman" w:hAnsi="Times New Roman" w:cs="Times New Roman"/>
        </w:rPr>
        <w:t xml:space="preserve"> (</w:t>
      </w:r>
      <w:proofErr w:type="spellStart"/>
      <w:r w:rsidR="00065736">
        <w:rPr>
          <w:rFonts w:ascii="Times New Roman" w:hAnsi="Times New Roman" w:cs="Times New Roman"/>
        </w:rPr>
        <w:t>drugs</w:t>
      </w:r>
      <w:proofErr w:type="spellEnd"/>
      <w:r w:rsidR="00065736">
        <w:rPr>
          <w:rFonts w:ascii="Times New Roman" w:hAnsi="Times New Roman" w:cs="Times New Roman"/>
        </w:rPr>
        <w:t xml:space="preserve"> </w:t>
      </w:r>
      <w:proofErr w:type="spellStart"/>
      <w:r w:rsidR="00065736">
        <w:rPr>
          <w:rFonts w:ascii="Times New Roman" w:hAnsi="Times New Roman" w:cs="Times New Roman"/>
        </w:rPr>
        <w:t>for</w:t>
      </w:r>
      <w:proofErr w:type="spellEnd"/>
      <w:r w:rsidR="00065736">
        <w:rPr>
          <w:rFonts w:ascii="Times New Roman" w:hAnsi="Times New Roman" w:cs="Times New Roman"/>
        </w:rPr>
        <w:t xml:space="preserve"> </w:t>
      </w:r>
      <w:proofErr w:type="spellStart"/>
      <w:r w:rsidR="00065736">
        <w:rPr>
          <w:rFonts w:ascii="Times New Roman" w:hAnsi="Times New Roman" w:cs="Times New Roman"/>
        </w:rPr>
        <w:t>neglected</w:t>
      </w:r>
      <w:proofErr w:type="spellEnd"/>
      <w:r w:rsidR="00065736">
        <w:rPr>
          <w:rFonts w:ascii="Times New Roman" w:hAnsi="Times New Roman" w:cs="Times New Roman"/>
        </w:rPr>
        <w:t xml:space="preserve"> </w:t>
      </w:r>
      <w:proofErr w:type="spellStart"/>
      <w:r w:rsidR="00065736">
        <w:rPr>
          <w:rFonts w:ascii="Times New Roman" w:hAnsi="Times New Roman" w:cs="Times New Roman"/>
        </w:rPr>
        <w:t>deseases</w:t>
      </w:r>
      <w:proofErr w:type="spellEnd"/>
      <w:r w:rsidR="00065736">
        <w:rPr>
          <w:rFonts w:ascii="Times New Roman" w:hAnsi="Times New Roman" w:cs="Times New Roman"/>
        </w:rPr>
        <w:t xml:space="preserve"> initiative) im Gange ist.</w:t>
      </w:r>
      <w:r w:rsidR="00DE7B20">
        <w:rPr>
          <w:rFonts w:ascii="Times New Roman" w:hAnsi="Times New Roman" w:cs="Times New Roman"/>
        </w:rPr>
        <w:t xml:space="preserve">  </w:t>
      </w:r>
    </w:p>
    <w:p w:rsidR="008A2B1C" w:rsidRDefault="008A2B1C" w:rsidP="008A2B1C">
      <w:pPr>
        <w:autoSpaceDE w:val="0"/>
        <w:autoSpaceDN w:val="0"/>
        <w:adjustRightInd w:val="0"/>
        <w:spacing w:after="0" w:line="240" w:lineRule="auto"/>
        <w:rPr>
          <w:rFonts w:ascii="Times New Roman" w:eastAsia="Times New Roman" w:hAnsi="Times New Roman" w:cs="Times New Roman"/>
          <w:sz w:val="24"/>
          <w:szCs w:val="24"/>
          <w:lang w:eastAsia="de-DE"/>
        </w:rPr>
      </w:pPr>
    </w:p>
    <w:p w:rsidR="008A2B1C" w:rsidRDefault="008A2B1C" w:rsidP="008A2B1C">
      <w:pPr>
        <w:autoSpaceDE w:val="0"/>
        <w:autoSpaceDN w:val="0"/>
        <w:adjustRightInd w:val="0"/>
        <w:spacing w:after="0" w:line="240" w:lineRule="auto"/>
        <w:rPr>
          <w:rFonts w:ascii="Times New Roman" w:eastAsia="Times New Roman" w:hAnsi="Times New Roman" w:cs="Times New Roman"/>
          <w:sz w:val="24"/>
          <w:szCs w:val="24"/>
          <w:lang w:eastAsia="de-DE"/>
        </w:rPr>
      </w:pPr>
    </w:p>
    <w:p w:rsidR="003253A2" w:rsidRDefault="003253A2" w:rsidP="00065736">
      <w:pPr>
        <w:autoSpaceDE w:val="0"/>
        <w:autoSpaceDN w:val="0"/>
        <w:adjustRightInd w:val="0"/>
        <w:spacing w:after="0" w:line="240" w:lineRule="auto"/>
        <w:rPr>
          <w:rFonts w:ascii="Times New Roman" w:eastAsia="Times New Roman" w:hAnsi="Times New Roman" w:cs="Times New Roman"/>
          <w:sz w:val="24"/>
          <w:szCs w:val="24"/>
          <w:lang w:eastAsia="de-DE"/>
        </w:rPr>
      </w:pPr>
    </w:p>
    <w:p w:rsidR="003253A2" w:rsidRPr="00957009" w:rsidRDefault="003253A2" w:rsidP="00065736">
      <w:pPr>
        <w:autoSpaceDE w:val="0"/>
        <w:autoSpaceDN w:val="0"/>
        <w:adjustRightInd w:val="0"/>
        <w:spacing w:after="0" w:line="240" w:lineRule="auto"/>
        <w:rPr>
          <w:rFonts w:ascii="Times New Roman" w:eastAsia="Times New Roman" w:hAnsi="Times New Roman" w:cs="Times New Roman"/>
          <w:b/>
          <w:sz w:val="24"/>
          <w:szCs w:val="24"/>
          <w:lang w:eastAsia="de-DE"/>
        </w:rPr>
      </w:pPr>
      <w:r w:rsidRPr="00957009">
        <w:rPr>
          <w:rFonts w:ascii="Times New Roman" w:eastAsia="Times New Roman" w:hAnsi="Times New Roman" w:cs="Times New Roman"/>
          <w:b/>
          <w:sz w:val="24"/>
          <w:szCs w:val="24"/>
          <w:lang w:eastAsia="de-DE"/>
        </w:rPr>
        <w:lastRenderedPageBreak/>
        <w:t>Von der Idee zur Innovation</w:t>
      </w:r>
      <w:r w:rsidR="00957009" w:rsidRPr="00957009">
        <w:rPr>
          <w:rFonts w:ascii="Times New Roman" w:eastAsia="Times New Roman" w:hAnsi="Times New Roman" w:cs="Times New Roman"/>
          <w:b/>
          <w:sz w:val="24"/>
          <w:szCs w:val="24"/>
          <w:lang w:eastAsia="de-DE"/>
        </w:rPr>
        <w:t xml:space="preserve"> – ein oft langer Weg in der Biotechnologie</w:t>
      </w:r>
    </w:p>
    <w:p w:rsidR="003253A2" w:rsidRDefault="003253A2" w:rsidP="00065736">
      <w:pPr>
        <w:autoSpaceDE w:val="0"/>
        <w:autoSpaceDN w:val="0"/>
        <w:adjustRightInd w:val="0"/>
        <w:spacing w:after="0" w:line="240" w:lineRule="auto"/>
        <w:rPr>
          <w:rFonts w:ascii="Times New Roman" w:eastAsia="Times New Roman" w:hAnsi="Times New Roman" w:cs="Times New Roman"/>
          <w:sz w:val="24"/>
          <w:szCs w:val="24"/>
          <w:lang w:eastAsia="de-DE"/>
        </w:rPr>
      </w:pPr>
    </w:p>
    <w:p w:rsidR="00957009" w:rsidRDefault="00065736" w:rsidP="00065736">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Produktentwicklung und </w:t>
      </w:r>
      <w:r w:rsidR="001C1075" w:rsidRPr="001C1075">
        <w:rPr>
          <w:rFonts w:ascii="Times New Roman" w:eastAsia="Times New Roman" w:hAnsi="Times New Roman" w:cs="Times New Roman"/>
          <w:sz w:val="24"/>
          <w:szCs w:val="24"/>
          <w:lang w:eastAsia="de-DE"/>
        </w:rPr>
        <w:t xml:space="preserve">Unternehmensgründungen auf Basis wissenschaftlicher Ergebnisse sind eine wichtige Möglichkeit, Ideen aus der Grundlagenforschung für Patienten </w:t>
      </w:r>
      <w:r>
        <w:rPr>
          <w:rFonts w:ascii="Times New Roman" w:eastAsia="Times New Roman" w:hAnsi="Times New Roman" w:cs="Times New Roman"/>
          <w:sz w:val="24"/>
          <w:szCs w:val="24"/>
          <w:lang w:eastAsia="de-DE"/>
        </w:rPr>
        <w:t xml:space="preserve">bzw. die Gesellschaft allgemein </w:t>
      </w:r>
      <w:r w:rsidR="001C1075" w:rsidRPr="001C1075">
        <w:rPr>
          <w:rFonts w:ascii="Times New Roman" w:eastAsia="Times New Roman" w:hAnsi="Times New Roman" w:cs="Times New Roman"/>
          <w:sz w:val="24"/>
          <w:szCs w:val="24"/>
          <w:lang w:eastAsia="de-DE"/>
        </w:rPr>
        <w:t>verfügbar zu machen. Diese sogenannten Spin-</w:t>
      </w:r>
      <w:proofErr w:type="spellStart"/>
      <w:r w:rsidR="001C1075" w:rsidRPr="001C1075">
        <w:rPr>
          <w:rFonts w:ascii="Times New Roman" w:eastAsia="Times New Roman" w:hAnsi="Times New Roman" w:cs="Times New Roman"/>
          <w:sz w:val="24"/>
          <w:szCs w:val="24"/>
          <w:lang w:eastAsia="de-DE"/>
        </w:rPr>
        <w:t>offs</w:t>
      </w:r>
      <w:proofErr w:type="spellEnd"/>
      <w:r w:rsidR="001C1075" w:rsidRPr="001C1075">
        <w:rPr>
          <w:rFonts w:ascii="Times New Roman" w:eastAsia="Times New Roman" w:hAnsi="Times New Roman" w:cs="Times New Roman"/>
          <w:sz w:val="24"/>
          <w:szCs w:val="24"/>
          <w:lang w:eastAsia="de-DE"/>
        </w:rPr>
        <w:t xml:space="preserve"> arbeiten mit Hochdruck und Ehrgeiz daran, marktfähige Produkte zu entwickeln. </w:t>
      </w:r>
      <w:r>
        <w:rPr>
          <w:rFonts w:ascii="Times New Roman" w:eastAsia="Times New Roman" w:hAnsi="Times New Roman" w:cs="Times New Roman"/>
          <w:sz w:val="24"/>
          <w:szCs w:val="24"/>
          <w:lang w:eastAsia="de-DE"/>
        </w:rPr>
        <w:t xml:space="preserve">Erst durch diesen Markteintritt wird aus einer Idee eine „echte“ Innovation. </w:t>
      </w:r>
      <w:r w:rsidR="001C1075" w:rsidRPr="001C1075">
        <w:rPr>
          <w:rFonts w:ascii="Times New Roman" w:eastAsia="Times New Roman" w:hAnsi="Times New Roman" w:cs="Times New Roman"/>
          <w:sz w:val="24"/>
          <w:szCs w:val="24"/>
          <w:lang w:eastAsia="de-DE"/>
        </w:rPr>
        <w:t>Bis dahin werden jedoch unternehmerisches Geschick und eine gehörige Portion Idealismus benötigt. Denn die erfahrenen Wissenschaftler und angehenden Unternehmer erwarten neben der Forschungsarbeit die aufwendigen Zulassungsverfahren</w:t>
      </w:r>
      <w:r w:rsidR="003253A2">
        <w:rPr>
          <w:rFonts w:ascii="Times New Roman" w:eastAsia="Times New Roman" w:hAnsi="Times New Roman" w:cs="Times New Roman"/>
          <w:sz w:val="24"/>
          <w:szCs w:val="24"/>
          <w:lang w:eastAsia="de-DE"/>
        </w:rPr>
        <w:t>, das Bestehen des „Praxis-Tests“</w:t>
      </w:r>
      <w:r w:rsidR="001C1075" w:rsidRPr="001C1075">
        <w:rPr>
          <w:rFonts w:ascii="Times New Roman" w:eastAsia="Times New Roman" w:hAnsi="Times New Roman" w:cs="Times New Roman"/>
          <w:sz w:val="24"/>
          <w:szCs w:val="24"/>
          <w:lang w:eastAsia="de-DE"/>
        </w:rPr>
        <w:t xml:space="preserve"> und immer wieder Verhandlungen mit möglichen Geldgebern</w:t>
      </w:r>
      <w:r w:rsidR="00957009">
        <w:rPr>
          <w:rFonts w:ascii="Times New Roman" w:eastAsia="Times New Roman" w:hAnsi="Times New Roman" w:cs="Times New Roman"/>
          <w:sz w:val="24"/>
          <w:szCs w:val="24"/>
          <w:lang w:eastAsia="de-DE"/>
        </w:rPr>
        <w:t xml:space="preserve"> oder Entwicklungspartnern</w:t>
      </w:r>
      <w:r w:rsidR="001C1075" w:rsidRPr="001C1075">
        <w:rPr>
          <w:rFonts w:ascii="Times New Roman" w:eastAsia="Times New Roman" w:hAnsi="Times New Roman" w:cs="Times New Roman"/>
          <w:sz w:val="24"/>
          <w:szCs w:val="24"/>
          <w:lang w:eastAsia="de-DE"/>
        </w:rPr>
        <w:t>. Bereits vorhandene Kooperationen mit der Wirtschaft sind da oft von Vorteil und werden über die BioRegionen und ihre Netzwerke erleichtert</w:t>
      </w:r>
      <w:r w:rsidR="003253A2">
        <w:rPr>
          <w:rFonts w:ascii="Times New Roman" w:eastAsia="Times New Roman" w:hAnsi="Times New Roman" w:cs="Times New Roman"/>
          <w:sz w:val="24"/>
          <w:szCs w:val="24"/>
          <w:lang w:eastAsia="de-DE"/>
        </w:rPr>
        <w:t>, die sich alle dem „Technologietransfer“ in der Biotechnologie verschrieben haben</w:t>
      </w:r>
      <w:r w:rsidR="001C1075" w:rsidRPr="001C1075">
        <w:rPr>
          <w:rFonts w:ascii="Times New Roman" w:eastAsia="Times New Roman" w:hAnsi="Times New Roman" w:cs="Times New Roman"/>
          <w:sz w:val="24"/>
          <w:szCs w:val="24"/>
          <w:lang w:eastAsia="de-DE"/>
        </w:rPr>
        <w:t>. Und auch die Aufmerksamkeit, die die Teams durch den Innovationspreis</w:t>
      </w:r>
      <w:r w:rsidR="00957009">
        <w:rPr>
          <w:rFonts w:ascii="Times New Roman" w:eastAsia="Times New Roman" w:hAnsi="Times New Roman" w:cs="Times New Roman"/>
          <w:sz w:val="24"/>
          <w:szCs w:val="24"/>
          <w:lang w:eastAsia="de-DE"/>
        </w:rPr>
        <w:t xml:space="preserve"> der BioRegionen</w:t>
      </w:r>
      <w:r w:rsidR="001C1075" w:rsidRPr="001C1075">
        <w:rPr>
          <w:rFonts w:ascii="Times New Roman" w:eastAsia="Times New Roman" w:hAnsi="Times New Roman" w:cs="Times New Roman"/>
          <w:sz w:val="24"/>
          <w:szCs w:val="24"/>
          <w:lang w:eastAsia="de-DE"/>
        </w:rPr>
        <w:t xml:space="preserve"> in der Fachwelt erhalten, ist ein wertvoller Antrieb für die weitere Entwicklung.</w:t>
      </w:r>
      <w:r>
        <w:rPr>
          <w:rFonts w:ascii="Times New Roman" w:eastAsia="Times New Roman" w:hAnsi="Times New Roman" w:cs="Times New Roman"/>
          <w:sz w:val="24"/>
          <w:szCs w:val="24"/>
          <w:lang w:eastAsia="de-DE"/>
        </w:rPr>
        <w:t xml:space="preserve"> Das Preisgeld von jeweils € 2.000.- ist als zusätzliche Anerkennung gedacht.</w:t>
      </w:r>
      <w:r w:rsidR="001C1075" w:rsidRPr="001C1075">
        <w:rPr>
          <w:rFonts w:ascii="Times New Roman" w:eastAsia="Times New Roman" w:hAnsi="Times New Roman" w:cs="Times New Roman"/>
          <w:sz w:val="24"/>
          <w:szCs w:val="24"/>
          <w:lang w:eastAsia="de-DE"/>
        </w:rPr>
        <w:br/>
      </w:r>
      <w:r w:rsidR="001C1075" w:rsidRPr="001C1075">
        <w:rPr>
          <w:rFonts w:ascii="Times New Roman" w:eastAsia="Times New Roman" w:hAnsi="Times New Roman" w:cs="Times New Roman"/>
          <w:sz w:val="24"/>
          <w:szCs w:val="24"/>
          <w:lang w:eastAsia="de-DE"/>
        </w:rPr>
        <w:br/>
        <w:t xml:space="preserve">Gesponsert werden die diesjährigen Preise von der Deutschen Messe AG, dem Fachjournal </w:t>
      </w:r>
      <w:proofErr w:type="spellStart"/>
      <w:r w:rsidR="001C1075" w:rsidRPr="001C1075">
        <w:rPr>
          <w:rFonts w:ascii="Times New Roman" w:eastAsia="Times New Roman" w:hAnsi="Times New Roman" w:cs="Times New Roman"/>
          <w:sz w:val="24"/>
          <w:szCs w:val="24"/>
          <w:lang w:eastAsia="de-DE"/>
        </w:rPr>
        <w:t>BIOspektrum</w:t>
      </w:r>
      <w:proofErr w:type="spellEnd"/>
      <w:r w:rsidR="001C1075" w:rsidRPr="001C1075">
        <w:rPr>
          <w:rFonts w:ascii="Times New Roman" w:eastAsia="Times New Roman" w:hAnsi="Times New Roman" w:cs="Times New Roman"/>
          <w:sz w:val="24"/>
          <w:szCs w:val="24"/>
          <w:lang w:eastAsia="de-DE"/>
        </w:rPr>
        <w:t>, der High-Tech Gründerfonds Management GmbH sowie der Kanzlei Dehmel &amp; Bettenhausen</w:t>
      </w:r>
      <w:r>
        <w:rPr>
          <w:rFonts w:ascii="Times New Roman" w:eastAsia="Times New Roman" w:hAnsi="Times New Roman" w:cs="Times New Roman"/>
          <w:sz w:val="24"/>
          <w:szCs w:val="24"/>
          <w:lang w:eastAsia="de-DE"/>
        </w:rPr>
        <w:t xml:space="preserve">. Weitere Unternehmen und Einrichtungen haben die Durchführung des Wettbewerbes unterstützt: </w:t>
      </w:r>
      <w:proofErr w:type="spellStart"/>
      <w:r w:rsidRPr="00065736">
        <w:rPr>
          <w:rFonts w:ascii="Times New Roman" w:eastAsia="Times New Roman" w:hAnsi="Times New Roman" w:cs="Times New Roman"/>
          <w:sz w:val="24"/>
          <w:szCs w:val="24"/>
          <w:lang w:eastAsia="de-DE"/>
        </w:rPr>
        <w:t>ageneo</w:t>
      </w:r>
      <w:proofErr w:type="spellEnd"/>
      <w:r w:rsidRPr="00065736">
        <w:rPr>
          <w:rFonts w:ascii="Times New Roman" w:eastAsia="Times New Roman" w:hAnsi="Times New Roman" w:cs="Times New Roman"/>
          <w:sz w:val="24"/>
          <w:szCs w:val="24"/>
          <w:lang w:eastAsia="de-DE"/>
        </w:rPr>
        <w:t xml:space="preserve">, </w:t>
      </w:r>
      <w:proofErr w:type="spellStart"/>
      <w:r w:rsidRPr="00065736">
        <w:rPr>
          <w:rFonts w:ascii="Times New Roman" w:eastAsia="Times New Roman" w:hAnsi="Times New Roman" w:cs="Times New Roman"/>
          <w:sz w:val="24"/>
          <w:szCs w:val="24"/>
          <w:lang w:eastAsia="de-DE"/>
        </w:rPr>
        <w:t>Ascenion</w:t>
      </w:r>
      <w:proofErr w:type="spellEnd"/>
      <w:r w:rsidRPr="00065736">
        <w:rPr>
          <w:rFonts w:ascii="Times New Roman" w:eastAsia="Times New Roman" w:hAnsi="Times New Roman" w:cs="Times New Roman"/>
          <w:sz w:val="24"/>
          <w:szCs w:val="24"/>
          <w:lang w:eastAsia="de-DE"/>
        </w:rPr>
        <w:t xml:space="preserve">, Bayerische Patentallianz, </w:t>
      </w:r>
      <w:proofErr w:type="spellStart"/>
      <w:r w:rsidRPr="00065736">
        <w:rPr>
          <w:rFonts w:ascii="Times New Roman" w:eastAsia="Times New Roman" w:hAnsi="Times New Roman" w:cs="Times New Roman"/>
          <w:sz w:val="24"/>
          <w:szCs w:val="24"/>
          <w:lang w:eastAsia="de-DE"/>
        </w:rPr>
        <w:t>BioPark</w:t>
      </w:r>
      <w:proofErr w:type="spellEnd"/>
      <w:r w:rsidRPr="00065736">
        <w:rPr>
          <w:rFonts w:ascii="Times New Roman" w:eastAsia="Times New Roman" w:hAnsi="Times New Roman" w:cs="Times New Roman"/>
          <w:sz w:val="24"/>
          <w:szCs w:val="24"/>
          <w:lang w:eastAsia="de-DE"/>
        </w:rPr>
        <w:t xml:space="preserve"> Regensburg, Fördergesellschaft IZB, BayernKapital und </w:t>
      </w:r>
      <w:proofErr w:type="spellStart"/>
      <w:r w:rsidRPr="00065736">
        <w:rPr>
          <w:rFonts w:ascii="Times New Roman" w:eastAsia="Times New Roman" w:hAnsi="Times New Roman" w:cs="Times New Roman"/>
          <w:sz w:val="24"/>
          <w:szCs w:val="24"/>
          <w:lang w:eastAsia="de-DE"/>
        </w:rPr>
        <w:t>BioM</w:t>
      </w:r>
      <w:proofErr w:type="spellEnd"/>
      <w:r w:rsidRPr="00065736">
        <w:rPr>
          <w:rFonts w:ascii="Times New Roman" w:eastAsia="Times New Roman" w:hAnsi="Times New Roman" w:cs="Times New Roman"/>
          <w:sz w:val="24"/>
          <w:szCs w:val="24"/>
          <w:lang w:eastAsia="de-DE"/>
        </w:rPr>
        <w:t xml:space="preserve"> Biotech Cluster Development</w:t>
      </w:r>
      <w:r>
        <w:rPr>
          <w:rFonts w:ascii="Times New Roman" w:eastAsia="Times New Roman" w:hAnsi="Times New Roman" w:cs="Times New Roman"/>
          <w:sz w:val="24"/>
          <w:szCs w:val="24"/>
          <w:lang w:eastAsia="de-DE"/>
        </w:rPr>
        <w:t>.</w:t>
      </w:r>
      <w:r w:rsidR="001C1075" w:rsidRPr="001C1075">
        <w:rPr>
          <w:rFonts w:ascii="Times New Roman" w:eastAsia="Times New Roman" w:hAnsi="Times New Roman" w:cs="Times New Roman"/>
          <w:sz w:val="24"/>
          <w:szCs w:val="24"/>
          <w:lang w:eastAsia="de-DE"/>
        </w:rPr>
        <w:br/>
      </w:r>
      <w:r w:rsidR="001C1075" w:rsidRPr="001C1075">
        <w:rPr>
          <w:rFonts w:ascii="Times New Roman" w:eastAsia="Times New Roman" w:hAnsi="Times New Roman" w:cs="Times New Roman"/>
          <w:sz w:val="24"/>
          <w:szCs w:val="24"/>
          <w:lang w:eastAsia="de-DE"/>
        </w:rPr>
        <w:br/>
      </w:r>
      <w:r w:rsidR="001C1075" w:rsidRPr="001C1075">
        <w:rPr>
          <w:rFonts w:ascii="Times New Roman" w:eastAsia="Times New Roman" w:hAnsi="Times New Roman" w:cs="Times New Roman"/>
          <w:b/>
          <w:bCs/>
          <w:sz w:val="24"/>
          <w:szCs w:val="24"/>
          <w:lang w:eastAsia="de-DE"/>
        </w:rPr>
        <w:t> </w:t>
      </w:r>
      <w:r w:rsidR="001C1075" w:rsidRPr="001C1075">
        <w:rPr>
          <w:rFonts w:ascii="Times New Roman" w:eastAsia="Times New Roman" w:hAnsi="Times New Roman" w:cs="Times New Roman"/>
          <w:b/>
          <w:bCs/>
          <w:sz w:val="24"/>
          <w:szCs w:val="24"/>
          <w:lang w:eastAsia="de-DE"/>
        </w:rPr>
        <w:br/>
        <w:t>Über den Arbeitskreis der BioRegionen:</w:t>
      </w:r>
      <w:r w:rsidR="001C1075" w:rsidRPr="001C1075">
        <w:rPr>
          <w:rFonts w:ascii="Times New Roman" w:eastAsia="Times New Roman" w:hAnsi="Times New Roman" w:cs="Times New Roman"/>
          <w:sz w:val="24"/>
          <w:szCs w:val="24"/>
          <w:lang w:eastAsia="de-DE"/>
        </w:rPr>
        <w:br/>
        <w:t xml:space="preserve">Der Arbeitskreis der BioRegionen in Deutschland (AK </w:t>
      </w:r>
      <w:proofErr w:type="spellStart"/>
      <w:r w:rsidR="001C1075" w:rsidRPr="001C1075">
        <w:rPr>
          <w:rFonts w:ascii="Times New Roman" w:eastAsia="Times New Roman" w:hAnsi="Times New Roman" w:cs="Times New Roman"/>
          <w:sz w:val="24"/>
          <w:szCs w:val="24"/>
          <w:lang w:eastAsia="de-DE"/>
        </w:rPr>
        <w:t>BioRegio</w:t>
      </w:r>
      <w:proofErr w:type="spellEnd"/>
      <w:r w:rsidR="001C1075" w:rsidRPr="001C1075">
        <w:rPr>
          <w:rFonts w:ascii="Times New Roman" w:eastAsia="Times New Roman" w:hAnsi="Times New Roman" w:cs="Times New Roman"/>
          <w:sz w:val="24"/>
          <w:szCs w:val="24"/>
          <w:lang w:eastAsia="de-DE"/>
        </w:rPr>
        <w:t xml:space="preserve">) ist ein Zusammenschluss lokaler Organisationen aller Bundesländer, die im Bereich Biotechnologie aktiv sind und die innovative Branche in den jeweiligen Regionen fördern. Seit der Gründung im Jahr 2004 konnten mittlerweile 30 Mitglieder gewonnen werden. Ziel des Arbeitskreises ist es, die regionalen Aktivitäten der einzelnen Organisationen im Interesse der deutschen Biotechnologie zu optimieren und zu koordinieren. Neben den klassischen Themen wie Finanzierung, Gründung und Ausbildung befasst sich der AK </w:t>
      </w:r>
      <w:proofErr w:type="spellStart"/>
      <w:r w:rsidR="001C1075" w:rsidRPr="001C1075">
        <w:rPr>
          <w:rFonts w:ascii="Times New Roman" w:eastAsia="Times New Roman" w:hAnsi="Times New Roman" w:cs="Times New Roman"/>
          <w:sz w:val="24"/>
          <w:szCs w:val="24"/>
          <w:lang w:eastAsia="de-DE"/>
        </w:rPr>
        <w:t>BioRegio</w:t>
      </w:r>
      <w:proofErr w:type="spellEnd"/>
      <w:r w:rsidR="001C1075" w:rsidRPr="001C1075">
        <w:rPr>
          <w:rFonts w:ascii="Times New Roman" w:eastAsia="Times New Roman" w:hAnsi="Times New Roman" w:cs="Times New Roman"/>
          <w:sz w:val="24"/>
          <w:szCs w:val="24"/>
          <w:lang w:eastAsia="de-DE"/>
        </w:rPr>
        <w:t xml:space="preserve"> mit dem Technologietransfer und der Öffentlichkeitsarbeit. Seit Januar 2009 ist der AK </w:t>
      </w:r>
      <w:proofErr w:type="spellStart"/>
      <w:r w:rsidR="001C1075" w:rsidRPr="001C1075">
        <w:rPr>
          <w:rFonts w:ascii="Times New Roman" w:eastAsia="Times New Roman" w:hAnsi="Times New Roman" w:cs="Times New Roman"/>
          <w:sz w:val="24"/>
          <w:szCs w:val="24"/>
          <w:lang w:eastAsia="de-DE"/>
        </w:rPr>
        <w:t>BioRegio</w:t>
      </w:r>
      <w:proofErr w:type="spellEnd"/>
      <w:r w:rsidR="001C1075" w:rsidRPr="001C1075">
        <w:rPr>
          <w:rFonts w:ascii="Times New Roman" w:eastAsia="Times New Roman" w:hAnsi="Times New Roman" w:cs="Times New Roman"/>
          <w:sz w:val="24"/>
          <w:szCs w:val="24"/>
          <w:lang w:eastAsia="de-DE"/>
        </w:rPr>
        <w:t xml:space="preserve"> Mitglied der BIO Deutschland e.V. und hat seine Geschäftsstelle dort.</w:t>
      </w:r>
      <w:r w:rsidR="001C1075" w:rsidRPr="001C1075">
        <w:rPr>
          <w:rFonts w:ascii="Times New Roman" w:eastAsia="Times New Roman" w:hAnsi="Times New Roman" w:cs="Times New Roman"/>
          <w:sz w:val="24"/>
          <w:szCs w:val="24"/>
          <w:lang w:eastAsia="de-DE"/>
        </w:rPr>
        <w:br/>
        <w:t xml:space="preserve">Sprecher des AK </w:t>
      </w:r>
      <w:proofErr w:type="spellStart"/>
      <w:r w:rsidR="001C1075" w:rsidRPr="001C1075">
        <w:rPr>
          <w:rFonts w:ascii="Times New Roman" w:eastAsia="Times New Roman" w:hAnsi="Times New Roman" w:cs="Times New Roman"/>
          <w:sz w:val="24"/>
          <w:szCs w:val="24"/>
          <w:lang w:eastAsia="de-DE"/>
        </w:rPr>
        <w:t>BioRegio</w:t>
      </w:r>
      <w:proofErr w:type="spellEnd"/>
      <w:r w:rsidR="001C1075" w:rsidRPr="001C1075">
        <w:rPr>
          <w:rFonts w:ascii="Times New Roman" w:eastAsia="Times New Roman" w:hAnsi="Times New Roman" w:cs="Times New Roman"/>
          <w:sz w:val="24"/>
          <w:szCs w:val="24"/>
          <w:lang w:eastAsia="de-DE"/>
        </w:rPr>
        <w:t xml:space="preserve"> ist Dr. Klaus Eichenberg (</w:t>
      </w:r>
      <w:proofErr w:type="spellStart"/>
      <w:r w:rsidR="001C1075" w:rsidRPr="001C1075">
        <w:rPr>
          <w:rFonts w:ascii="Times New Roman" w:eastAsia="Times New Roman" w:hAnsi="Times New Roman" w:cs="Times New Roman"/>
          <w:sz w:val="24"/>
          <w:szCs w:val="24"/>
          <w:lang w:eastAsia="de-DE"/>
        </w:rPr>
        <w:t>BioRegio</w:t>
      </w:r>
      <w:proofErr w:type="spellEnd"/>
      <w:r w:rsidR="001C1075" w:rsidRPr="001C1075">
        <w:rPr>
          <w:rFonts w:ascii="Times New Roman" w:eastAsia="Times New Roman" w:hAnsi="Times New Roman" w:cs="Times New Roman"/>
          <w:sz w:val="24"/>
          <w:szCs w:val="24"/>
          <w:lang w:eastAsia="de-DE"/>
        </w:rPr>
        <w:t xml:space="preserve"> STERN), die stellvertretenden Sprecher sind Dr. Heinrich </w:t>
      </w:r>
      <w:proofErr w:type="spellStart"/>
      <w:r w:rsidR="001C1075" w:rsidRPr="001C1075">
        <w:rPr>
          <w:rFonts w:ascii="Times New Roman" w:eastAsia="Times New Roman" w:hAnsi="Times New Roman" w:cs="Times New Roman"/>
          <w:sz w:val="24"/>
          <w:szCs w:val="24"/>
          <w:lang w:eastAsia="de-DE"/>
        </w:rPr>
        <w:t>Cuypers</w:t>
      </w:r>
      <w:proofErr w:type="spellEnd"/>
      <w:r w:rsidR="001C1075" w:rsidRPr="001C1075">
        <w:rPr>
          <w:rFonts w:ascii="Times New Roman" w:eastAsia="Times New Roman" w:hAnsi="Times New Roman" w:cs="Times New Roman"/>
          <w:sz w:val="24"/>
          <w:szCs w:val="24"/>
          <w:lang w:eastAsia="de-DE"/>
        </w:rPr>
        <w:t xml:space="preserve"> (</w:t>
      </w:r>
      <w:proofErr w:type="spellStart"/>
      <w:r w:rsidR="001C1075" w:rsidRPr="001C1075">
        <w:rPr>
          <w:rFonts w:ascii="Times New Roman" w:eastAsia="Times New Roman" w:hAnsi="Times New Roman" w:cs="Times New Roman"/>
          <w:sz w:val="24"/>
          <w:szCs w:val="24"/>
          <w:lang w:eastAsia="de-DE"/>
        </w:rPr>
        <w:t>BioCon</w:t>
      </w:r>
      <w:proofErr w:type="spellEnd"/>
      <w:r w:rsidR="001C1075" w:rsidRPr="001C1075">
        <w:rPr>
          <w:rFonts w:ascii="Times New Roman" w:eastAsia="Times New Roman" w:hAnsi="Times New Roman" w:cs="Times New Roman"/>
          <w:sz w:val="24"/>
          <w:szCs w:val="24"/>
          <w:lang w:eastAsia="de-DE"/>
        </w:rPr>
        <w:t xml:space="preserve"> Valley) und Dr. Thomas </w:t>
      </w:r>
      <w:proofErr w:type="spellStart"/>
      <w:r w:rsidR="001C1075" w:rsidRPr="001C1075">
        <w:rPr>
          <w:rFonts w:ascii="Times New Roman" w:eastAsia="Times New Roman" w:hAnsi="Times New Roman" w:cs="Times New Roman"/>
          <w:sz w:val="24"/>
          <w:szCs w:val="24"/>
          <w:lang w:eastAsia="de-DE"/>
        </w:rPr>
        <w:t>Diefenthal</w:t>
      </w:r>
      <w:proofErr w:type="spellEnd"/>
      <w:r w:rsidR="001C1075" w:rsidRPr="001C1075">
        <w:rPr>
          <w:rFonts w:ascii="Times New Roman" w:eastAsia="Times New Roman" w:hAnsi="Times New Roman" w:cs="Times New Roman"/>
          <w:sz w:val="24"/>
          <w:szCs w:val="24"/>
          <w:lang w:eastAsia="de-DE"/>
        </w:rPr>
        <w:t xml:space="preserve"> (</w:t>
      </w:r>
      <w:proofErr w:type="spellStart"/>
      <w:r w:rsidR="001C1075" w:rsidRPr="001C1075">
        <w:rPr>
          <w:rFonts w:ascii="Times New Roman" w:eastAsia="Times New Roman" w:hAnsi="Times New Roman" w:cs="Times New Roman"/>
          <w:sz w:val="24"/>
          <w:szCs w:val="24"/>
          <w:lang w:eastAsia="de-DE"/>
        </w:rPr>
        <w:t>BioPark</w:t>
      </w:r>
      <w:proofErr w:type="spellEnd"/>
      <w:r w:rsidR="001C1075" w:rsidRPr="001C1075">
        <w:rPr>
          <w:rFonts w:ascii="Times New Roman" w:eastAsia="Times New Roman" w:hAnsi="Times New Roman" w:cs="Times New Roman"/>
          <w:sz w:val="24"/>
          <w:szCs w:val="24"/>
          <w:lang w:eastAsia="de-DE"/>
        </w:rPr>
        <w:t xml:space="preserve"> Regensburg).</w:t>
      </w:r>
    </w:p>
    <w:p w:rsidR="00957009" w:rsidRDefault="001C1075" w:rsidP="00065736">
      <w:pPr>
        <w:autoSpaceDE w:val="0"/>
        <w:autoSpaceDN w:val="0"/>
        <w:adjustRightInd w:val="0"/>
        <w:spacing w:after="0" w:line="240" w:lineRule="auto"/>
        <w:rPr>
          <w:rFonts w:ascii="Times New Roman" w:eastAsia="Times New Roman" w:hAnsi="Times New Roman" w:cs="Times New Roman"/>
          <w:sz w:val="24"/>
          <w:szCs w:val="24"/>
          <w:lang w:eastAsia="de-DE"/>
        </w:rPr>
      </w:pPr>
      <w:r w:rsidRPr="001C1075">
        <w:rPr>
          <w:rFonts w:ascii="Times New Roman" w:eastAsia="Times New Roman" w:hAnsi="Times New Roman" w:cs="Times New Roman"/>
          <w:sz w:val="24"/>
          <w:szCs w:val="24"/>
          <w:lang w:eastAsia="de-DE"/>
        </w:rPr>
        <w:br/>
        <w:t xml:space="preserve">Weitere Informationen </w:t>
      </w:r>
      <w:r w:rsidR="00957009">
        <w:rPr>
          <w:rFonts w:ascii="Times New Roman" w:eastAsia="Times New Roman" w:hAnsi="Times New Roman" w:cs="Times New Roman"/>
          <w:sz w:val="24"/>
          <w:szCs w:val="24"/>
          <w:lang w:eastAsia="de-DE"/>
        </w:rPr>
        <w:t xml:space="preserve">und Kontakt </w:t>
      </w:r>
      <w:r w:rsidRPr="001C1075">
        <w:rPr>
          <w:rFonts w:ascii="Times New Roman" w:eastAsia="Times New Roman" w:hAnsi="Times New Roman" w:cs="Times New Roman"/>
          <w:sz w:val="24"/>
          <w:szCs w:val="24"/>
          <w:lang w:eastAsia="de-DE"/>
        </w:rPr>
        <w:t>unter</w:t>
      </w:r>
      <w:r w:rsidR="00957009">
        <w:rPr>
          <w:rFonts w:ascii="Times New Roman" w:eastAsia="Times New Roman" w:hAnsi="Times New Roman" w:cs="Times New Roman"/>
          <w:sz w:val="24"/>
          <w:szCs w:val="24"/>
          <w:lang w:eastAsia="de-DE"/>
        </w:rPr>
        <w:t>:</w:t>
      </w:r>
    </w:p>
    <w:p w:rsidR="00957009" w:rsidRDefault="00957009" w:rsidP="00065736">
      <w:pPr>
        <w:autoSpaceDE w:val="0"/>
        <w:autoSpaceDN w:val="0"/>
        <w:adjustRightInd w:val="0"/>
        <w:spacing w:after="0" w:line="240" w:lineRule="auto"/>
        <w:rPr>
          <w:rFonts w:ascii="Times New Roman" w:eastAsia="Times New Roman" w:hAnsi="Times New Roman" w:cs="Times New Roman"/>
          <w:sz w:val="24"/>
          <w:szCs w:val="24"/>
          <w:lang w:eastAsia="de-DE"/>
        </w:rPr>
      </w:pPr>
    </w:p>
    <w:p w:rsidR="001C1075" w:rsidRPr="001C1075" w:rsidRDefault="001C1075" w:rsidP="00065736">
      <w:pPr>
        <w:autoSpaceDE w:val="0"/>
        <w:autoSpaceDN w:val="0"/>
        <w:adjustRightInd w:val="0"/>
        <w:spacing w:after="0" w:line="240" w:lineRule="auto"/>
        <w:rPr>
          <w:rFonts w:ascii="Times New Roman" w:eastAsia="Times New Roman" w:hAnsi="Times New Roman" w:cs="Times New Roman"/>
          <w:sz w:val="24"/>
          <w:szCs w:val="24"/>
          <w:lang w:eastAsia="de-DE"/>
        </w:rPr>
      </w:pPr>
      <w:r w:rsidRPr="001C1075">
        <w:rPr>
          <w:rFonts w:ascii="Times New Roman" w:eastAsia="Times New Roman" w:hAnsi="Times New Roman" w:cs="Times New Roman"/>
          <w:sz w:val="24"/>
          <w:szCs w:val="24"/>
          <w:lang w:eastAsia="de-DE"/>
        </w:rPr>
        <w:t xml:space="preserve"> </w:t>
      </w:r>
      <w:hyperlink r:id="rId7" w:tgtFrame="_blank" w:history="1">
        <w:r w:rsidRPr="001C1075">
          <w:rPr>
            <w:rFonts w:ascii="Times New Roman" w:eastAsia="Times New Roman" w:hAnsi="Times New Roman" w:cs="Times New Roman"/>
            <w:color w:val="0000FF"/>
            <w:sz w:val="24"/>
            <w:szCs w:val="24"/>
            <w:u w:val="single"/>
            <w:lang w:eastAsia="de-DE"/>
          </w:rPr>
          <w:t>http://www.ak-bioregio.de</w:t>
        </w:r>
      </w:hyperlink>
      <w:r w:rsidRPr="001C1075">
        <w:rPr>
          <w:rFonts w:ascii="Times New Roman" w:eastAsia="Times New Roman" w:hAnsi="Times New Roman" w:cs="Times New Roman"/>
          <w:sz w:val="24"/>
          <w:szCs w:val="24"/>
          <w:lang w:eastAsia="de-DE"/>
        </w:rPr>
        <w:t xml:space="preserve"> </w:t>
      </w:r>
    </w:p>
    <w:p w:rsidR="00BA2644" w:rsidRDefault="00BA2644"/>
    <w:sectPr w:rsidR="00BA2644" w:rsidSect="00BA264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09" w:rsidRDefault="00957009" w:rsidP="00957009">
      <w:pPr>
        <w:spacing w:after="0" w:line="240" w:lineRule="auto"/>
      </w:pPr>
      <w:r>
        <w:separator/>
      </w:r>
    </w:p>
  </w:endnote>
  <w:endnote w:type="continuationSeparator" w:id="0">
    <w:p w:rsidR="00957009" w:rsidRDefault="00957009" w:rsidP="00957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11035"/>
      <w:docPartObj>
        <w:docPartGallery w:val="Page Numbers (Bottom of Page)"/>
        <w:docPartUnique/>
      </w:docPartObj>
    </w:sdtPr>
    <w:sdtContent>
      <w:p w:rsidR="00957009" w:rsidRDefault="00120FB6">
        <w:pPr>
          <w:pStyle w:val="Fuzeile"/>
          <w:jc w:val="center"/>
        </w:pPr>
        <w:fldSimple w:instr=" PAGE   \* MERGEFORMAT ">
          <w:r w:rsidR="00607D93">
            <w:rPr>
              <w:noProof/>
            </w:rPr>
            <w:t>2</w:t>
          </w:r>
        </w:fldSimple>
      </w:p>
    </w:sdtContent>
  </w:sdt>
  <w:p w:rsidR="00957009" w:rsidRDefault="009570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09" w:rsidRDefault="00957009" w:rsidP="00957009">
      <w:pPr>
        <w:spacing w:after="0" w:line="240" w:lineRule="auto"/>
      </w:pPr>
      <w:r>
        <w:separator/>
      </w:r>
    </w:p>
  </w:footnote>
  <w:footnote w:type="continuationSeparator" w:id="0">
    <w:p w:rsidR="00957009" w:rsidRDefault="00957009" w:rsidP="00957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09" w:rsidRDefault="0095700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1075"/>
    <w:rsid w:val="00065736"/>
    <w:rsid w:val="00120FB6"/>
    <w:rsid w:val="001C1075"/>
    <w:rsid w:val="00255FEC"/>
    <w:rsid w:val="003253A2"/>
    <w:rsid w:val="005D2A93"/>
    <w:rsid w:val="00607D93"/>
    <w:rsid w:val="008A2B1C"/>
    <w:rsid w:val="009506A3"/>
    <w:rsid w:val="00957009"/>
    <w:rsid w:val="00994BCF"/>
    <w:rsid w:val="00BA2644"/>
    <w:rsid w:val="00C1143A"/>
    <w:rsid w:val="00D307F0"/>
    <w:rsid w:val="00DE7B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2644"/>
  </w:style>
  <w:style w:type="paragraph" w:styleId="berschrift1">
    <w:name w:val="heading 1"/>
    <w:basedOn w:val="Standard"/>
    <w:link w:val="berschrift1Zchn"/>
    <w:uiPriority w:val="9"/>
    <w:qFormat/>
    <w:rsid w:val="001C1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C10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10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C107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1C1075"/>
    <w:rPr>
      <w:color w:val="0000FF"/>
      <w:u w:val="single"/>
    </w:rPr>
  </w:style>
  <w:style w:type="paragraph" w:styleId="StandardWeb">
    <w:name w:val="Normal (Web)"/>
    <w:basedOn w:val="Standard"/>
    <w:uiPriority w:val="99"/>
    <w:semiHidden/>
    <w:unhideWhenUsed/>
    <w:rsid w:val="001C107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C10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1075"/>
    <w:rPr>
      <w:rFonts w:ascii="Tahoma" w:hAnsi="Tahoma" w:cs="Tahoma"/>
      <w:sz w:val="16"/>
      <w:szCs w:val="16"/>
    </w:rPr>
  </w:style>
  <w:style w:type="paragraph" w:styleId="Kopfzeile">
    <w:name w:val="header"/>
    <w:basedOn w:val="Standard"/>
    <w:link w:val="KopfzeileZchn"/>
    <w:uiPriority w:val="99"/>
    <w:unhideWhenUsed/>
    <w:rsid w:val="00957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009"/>
  </w:style>
  <w:style w:type="paragraph" w:styleId="Fuzeile">
    <w:name w:val="footer"/>
    <w:basedOn w:val="Standard"/>
    <w:link w:val="FuzeileZchn"/>
    <w:uiPriority w:val="99"/>
    <w:unhideWhenUsed/>
    <w:rsid w:val="00957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009"/>
  </w:style>
</w:styles>
</file>

<file path=word/webSettings.xml><?xml version="1.0" encoding="utf-8"?>
<w:webSettings xmlns:r="http://schemas.openxmlformats.org/officeDocument/2006/relationships" xmlns:w="http://schemas.openxmlformats.org/wordprocessingml/2006/main">
  <w:divs>
    <w:div w:id="1266227456">
      <w:bodyDiv w:val="1"/>
      <w:marLeft w:val="0"/>
      <w:marRight w:val="0"/>
      <w:marTop w:val="0"/>
      <w:marBottom w:val="0"/>
      <w:divBdr>
        <w:top w:val="none" w:sz="0" w:space="0" w:color="auto"/>
        <w:left w:val="none" w:sz="0" w:space="0" w:color="auto"/>
        <w:bottom w:val="none" w:sz="0" w:space="0" w:color="auto"/>
        <w:right w:val="none" w:sz="0" w:space="0" w:color="auto"/>
      </w:divBdr>
      <w:divsChild>
        <w:div w:id="58091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k-bioregi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Kääb</dc:creator>
  <cp:lastModifiedBy>Your User Name</cp:lastModifiedBy>
  <cp:revision>2</cp:revision>
  <cp:lastPrinted>2015-04-21T09:59:00Z</cp:lastPrinted>
  <dcterms:created xsi:type="dcterms:W3CDTF">2015-04-22T06:14:00Z</dcterms:created>
  <dcterms:modified xsi:type="dcterms:W3CDTF">2015-04-22T06:14:00Z</dcterms:modified>
</cp:coreProperties>
</file>