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9007B" w14:textId="77777777"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34BF26C" w14:textId="77777777" w:rsidR="007432CB" w:rsidRDefault="007432CB">
      <w:pPr>
        <w:widowControl w:val="0"/>
        <w:jc w:val="both"/>
        <w:rPr>
          <w:rFonts w:ascii="Arial" w:eastAsia="Arial" w:hAnsi="Arial" w:cs="Arial"/>
          <w:b/>
          <w:sz w:val="20"/>
          <w:szCs w:val="20"/>
        </w:rPr>
      </w:pPr>
    </w:p>
    <w:p w14:paraId="5D9AEFDC" w14:textId="150D3E42" w:rsidR="00EE2F47" w:rsidRDefault="0082403A" w:rsidP="00AE109E">
      <w:pPr>
        <w:outlineLvl w:val="0"/>
        <w:rPr>
          <w:rFonts w:ascii="Arial" w:eastAsia="Arial" w:hAnsi="Arial" w:cs="Arial"/>
          <w:b/>
          <w:sz w:val="20"/>
          <w:szCs w:val="20"/>
        </w:rPr>
      </w:pPr>
      <w:r>
        <w:rPr>
          <w:rFonts w:ascii="Arial" w:eastAsia="Arial" w:hAnsi="Arial" w:cs="Arial"/>
          <w:b/>
          <w:sz w:val="20"/>
          <w:szCs w:val="20"/>
        </w:rPr>
        <w:t>Biotechnologie für eine nachhaltige Wirtschaft</w:t>
      </w:r>
    </w:p>
    <w:p w14:paraId="381A38F4" w14:textId="69AFF792" w:rsidR="0082403A" w:rsidRDefault="0082403A" w:rsidP="00AE109E">
      <w:pPr>
        <w:outlineLvl w:val="0"/>
        <w:rPr>
          <w:rFonts w:ascii="Arial" w:eastAsia="Arial" w:hAnsi="Arial" w:cs="Arial"/>
          <w:b/>
          <w:sz w:val="20"/>
          <w:szCs w:val="20"/>
        </w:rPr>
      </w:pPr>
      <w:r>
        <w:rPr>
          <w:rFonts w:ascii="Arial" w:eastAsia="Arial" w:hAnsi="Arial" w:cs="Arial"/>
          <w:b/>
          <w:sz w:val="20"/>
          <w:szCs w:val="20"/>
        </w:rPr>
        <w:t xml:space="preserve">Branchenverband veröffentlicht Positionspapier </w:t>
      </w:r>
      <w:r w:rsidR="006919AD">
        <w:rPr>
          <w:rFonts w:ascii="Arial" w:eastAsia="Arial" w:hAnsi="Arial" w:cs="Arial"/>
          <w:b/>
          <w:sz w:val="20"/>
          <w:szCs w:val="20"/>
        </w:rPr>
        <w:t>„</w:t>
      </w:r>
      <w:r>
        <w:rPr>
          <w:rFonts w:ascii="Arial" w:eastAsia="Arial" w:hAnsi="Arial" w:cs="Arial"/>
          <w:b/>
          <w:sz w:val="20"/>
          <w:szCs w:val="20"/>
        </w:rPr>
        <w:t>Industrielle Bioökonomie</w:t>
      </w:r>
      <w:r w:rsidR="006919AD">
        <w:rPr>
          <w:rFonts w:ascii="Arial" w:eastAsia="Arial" w:hAnsi="Arial" w:cs="Arial"/>
          <w:b/>
          <w:sz w:val="20"/>
          <w:szCs w:val="20"/>
        </w:rPr>
        <w:t xml:space="preserve"> verwirklichen“</w:t>
      </w:r>
    </w:p>
    <w:p w14:paraId="071E150A" w14:textId="77777777" w:rsidR="00CF316F" w:rsidRDefault="00CF316F" w:rsidP="00AE109E">
      <w:pPr>
        <w:outlineLvl w:val="0"/>
        <w:rPr>
          <w:rFonts w:ascii="Arial" w:eastAsia="Arial" w:hAnsi="Arial" w:cs="Arial"/>
          <w:color w:val="000000"/>
          <w:sz w:val="20"/>
          <w:szCs w:val="20"/>
        </w:rPr>
      </w:pPr>
    </w:p>
    <w:p w14:paraId="21F0FF8A" w14:textId="3F37EF78" w:rsidR="0082403A" w:rsidRDefault="008C7826" w:rsidP="003F170C">
      <w:pPr>
        <w:rPr>
          <w:rFonts w:ascii="Arial" w:eastAsia="Arial" w:hAnsi="Arial" w:cs="Arial"/>
          <w:sz w:val="20"/>
          <w:szCs w:val="20"/>
        </w:rPr>
      </w:pPr>
      <w:r w:rsidRPr="003F170C">
        <w:rPr>
          <w:rFonts w:ascii="Arial" w:eastAsia="Arial" w:hAnsi="Arial" w:cs="Arial"/>
          <w:sz w:val="20"/>
          <w:szCs w:val="20"/>
        </w:rPr>
        <w:t>(Berlin –</w:t>
      </w:r>
      <w:r w:rsidR="003E295A" w:rsidRPr="003F170C">
        <w:rPr>
          <w:rFonts w:ascii="Arial" w:eastAsia="Arial" w:hAnsi="Arial" w:cs="Arial"/>
          <w:sz w:val="20"/>
          <w:szCs w:val="20"/>
        </w:rPr>
        <w:t xml:space="preserve"> </w:t>
      </w:r>
      <w:r w:rsidR="0082403A">
        <w:rPr>
          <w:rFonts w:ascii="Arial" w:eastAsia="Arial" w:hAnsi="Arial" w:cs="Arial"/>
          <w:sz w:val="20"/>
          <w:szCs w:val="20"/>
        </w:rPr>
        <w:t>7. Oktober</w:t>
      </w:r>
      <w:r w:rsidRPr="003F170C">
        <w:rPr>
          <w:rFonts w:ascii="Arial" w:eastAsia="Arial" w:hAnsi="Arial" w:cs="Arial"/>
          <w:sz w:val="20"/>
          <w:szCs w:val="20"/>
        </w:rPr>
        <w:t xml:space="preserve"> </w:t>
      </w:r>
      <w:r w:rsidR="00B066AA" w:rsidRPr="003F170C">
        <w:rPr>
          <w:rFonts w:ascii="Arial" w:eastAsia="Arial" w:hAnsi="Arial" w:cs="Arial"/>
          <w:sz w:val="20"/>
          <w:szCs w:val="20"/>
        </w:rPr>
        <w:t>2020</w:t>
      </w:r>
      <w:r w:rsidRPr="003F170C">
        <w:rPr>
          <w:rFonts w:ascii="Arial" w:eastAsia="Arial" w:hAnsi="Arial" w:cs="Arial"/>
          <w:sz w:val="20"/>
          <w:szCs w:val="20"/>
        </w:rPr>
        <w:t>)</w:t>
      </w:r>
      <w:r w:rsidR="00AE109E" w:rsidRPr="003F170C">
        <w:rPr>
          <w:rFonts w:ascii="Arial" w:eastAsia="Arial" w:hAnsi="Arial" w:cs="Arial"/>
          <w:sz w:val="20"/>
          <w:szCs w:val="20"/>
        </w:rPr>
        <w:t xml:space="preserve"> </w:t>
      </w:r>
      <w:r w:rsidR="0082403A">
        <w:rPr>
          <w:rFonts w:ascii="Arial" w:eastAsia="Arial" w:hAnsi="Arial" w:cs="Arial"/>
          <w:sz w:val="20"/>
          <w:szCs w:val="20"/>
        </w:rPr>
        <w:t xml:space="preserve">Der Biotechnologiebranchenverband BIO Deutschland veröffentlicht heute </w:t>
      </w:r>
      <w:r w:rsidR="0082403A" w:rsidRPr="0082403A">
        <w:rPr>
          <w:rFonts w:ascii="Arial" w:eastAsia="Arial" w:hAnsi="Arial" w:cs="Arial"/>
          <w:sz w:val="20"/>
          <w:szCs w:val="20"/>
        </w:rPr>
        <w:t>das Positionspapier „Industrielle Bioökonomie verwirklichen“, in de</w:t>
      </w:r>
      <w:r w:rsidR="0082403A">
        <w:rPr>
          <w:rFonts w:ascii="Arial" w:eastAsia="Arial" w:hAnsi="Arial" w:cs="Arial"/>
          <w:sz w:val="20"/>
          <w:szCs w:val="20"/>
        </w:rPr>
        <w:t>m Experten</w:t>
      </w:r>
      <w:r w:rsidR="0082403A" w:rsidRPr="0082403A">
        <w:rPr>
          <w:rFonts w:ascii="Arial" w:eastAsia="Arial" w:hAnsi="Arial" w:cs="Arial"/>
          <w:sz w:val="20"/>
          <w:szCs w:val="20"/>
        </w:rPr>
        <w:t xml:space="preserve"> </w:t>
      </w:r>
      <w:r w:rsidR="008D3599">
        <w:rPr>
          <w:rFonts w:ascii="Arial" w:eastAsia="Arial" w:hAnsi="Arial" w:cs="Arial"/>
          <w:sz w:val="20"/>
          <w:szCs w:val="20"/>
        </w:rPr>
        <w:t>Maßnahmen</w:t>
      </w:r>
      <w:r w:rsidR="0082403A" w:rsidRPr="0082403A">
        <w:rPr>
          <w:rFonts w:ascii="Arial" w:eastAsia="Arial" w:hAnsi="Arial" w:cs="Arial"/>
          <w:sz w:val="20"/>
          <w:szCs w:val="20"/>
        </w:rPr>
        <w:t xml:space="preserve"> </w:t>
      </w:r>
      <w:r w:rsidR="0082403A">
        <w:rPr>
          <w:rFonts w:ascii="Arial" w:eastAsia="Arial" w:hAnsi="Arial" w:cs="Arial"/>
          <w:sz w:val="20"/>
          <w:szCs w:val="20"/>
        </w:rPr>
        <w:t>bündeln</w:t>
      </w:r>
      <w:r w:rsidR="0082403A" w:rsidRPr="0082403A">
        <w:rPr>
          <w:rFonts w:ascii="Arial" w:eastAsia="Arial" w:hAnsi="Arial" w:cs="Arial"/>
          <w:sz w:val="20"/>
          <w:szCs w:val="20"/>
        </w:rPr>
        <w:t>, mit denen Deutschland die Transformation in eine nachhaltige Wirtschaft</w:t>
      </w:r>
      <w:r w:rsidR="004657F6">
        <w:rPr>
          <w:rFonts w:ascii="Arial" w:eastAsia="Arial" w:hAnsi="Arial" w:cs="Arial"/>
          <w:sz w:val="20"/>
          <w:szCs w:val="20"/>
        </w:rPr>
        <w:t xml:space="preserve">, eine Bioökonomie, </w:t>
      </w:r>
      <w:r w:rsidR="0082403A" w:rsidRPr="0082403A">
        <w:rPr>
          <w:rFonts w:ascii="Arial" w:eastAsia="Arial" w:hAnsi="Arial" w:cs="Arial"/>
          <w:sz w:val="20"/>
          <w:szCs w:val="20"/>
        </w:rPr>
        <w:t xml:space="preserve">gelingen kann. </w:t>
      </w:r>
      <w:r w:rsidR="004657F6" w:rsidRPr="0082403A">
        <w:rPr>
          <w:rFonts w:ascii="Arial" w:hAnsi="Arial" w:cs="Arial"/>
          <w:sz w:val="20"/>
          <w:szCs w:val="20"/>
        </w:rPr>
        <w:t xml:space="preserve">Die Industrielle Biotechnologie ist eine der tragenden Säulen </w:t>
      </w:r>
      <w:r w:rsidR="004657F6">
        <w:rPr>
          <w:rFonts w:ascii="Arial" w:hAnsi="Arial" w:cs="Arial"/>
          <w:sz w:val="20"/>
          <w:szCs w:val="20"/>
        </w:rPr>
        <w:t>der</w:t>
      </w:r>
      <w:r w:rsidR="004657F6" w:rsidRPr="0082403A">
        <w:rPr>
          <w:rFonts w:ascii="Arial" w:hAnsi="Arial" w:cs="Arial"/>
          <w:sz w:val="20"/>
          <w:szCs w:val="20"/>
        </w:rPr>
        <w:t xml:space="preserve"> Bioökonomie.</w:t>
      </w:r>
      <w:r w:rsidR="004657F6">
        <w:rPr>
          <w:rFonts w:ascii="Arial" w:hAnsi="Arial" w:cs="Arial"/>
          <w:sz w:val="20"/>
          <w:szCs w:val="20"/>
        </w:rPr>
        <w:t xml:space="preserve"> Dennoch ist der Markteintritt für Prozesse und Produkte dieses Sektors gegenüber schon etablierten aus verschiedenen Gründen oft </w:t>
      </w:r>
      <w:r w:rsidR="006919AD">
        <w:rPr>
          <w:rFonts w:ascii="Arial" w:hAnsi="Arial" w:cs="Arial"/>
          <w:sz w:val="20"/>
          <w:szCs w:val="20"/>
        </w:rPr>
        <w:t>schwierig</w:t>
      </w:r>
      <w:r w:rsidR="004657F6">
        <w:rPr>
          <w:rFonts w:ascii="Arial" w:hAnsi="Arial" w:cs="Arial"/>
          <w:sz w:val="20"/>
          <w:szCs w:val="20"/>
        </w:rPr>
        <w:t xml:space="preserve">. </w:t>
      </w:r>
      <w:r w:rsidR="0024310C">
        <w:rPr>
          <w:rFonts w:ascii="Arial" w:eastAsia="Arial" w:hAnsi="Arial" w:cs="Arial"/>
          <w:sz w:val="20"/>
          <w:szCs w:val="20"/>
        </w:rPr>
        <w:t>Um dies zu ändern fordert der Verband u.</w:t>
      </w:r>
      <w:r w:rsidR="00531719">
        <w:rPr>
          <w:rFonts w:ascii="Arial" w:eastAsia="Arial" w:hAnsi="Arial" w:cs="Arial"/>
          <w:sz w:val="20"/>
          <w:szCs w:val="20"/>
        </w:rPr>
        <w:t> </w:t>
      </w:r>
      <w:r w:rsidR="0024310C">
        <w:rPr>
          <w:rFonts w:ascii="Arial" w:eastAsia="Arial" w:hAnsi="Arial" w:cs="Arial"/>
          <w:sz w:val="20"/>
          <w:szCs w:val="20"/>
        </w:rPr>
        <w:t xml:space="preserve">a. klare Rahmenbedingungen für neue Technologien, eine Beschleunigung der Einführung der neuen Ansätze sowie </w:t>
      </w:r>
      <w:r w:rsidR="006D1A4D">
        <w:rPr>
          <w:rFonts w:ascii="Arial" w:eastAsia="Arial" w:hAnsi="Arial" w:cs="Arial"/>
          <w:sz w:val="20"/>
          <w:szCs w:val="20"/>
        </w:rPr>
        <w:t>das</w:t>
      </w:r>
      <w:r w:rsidR="0024310C">
        <w:rPr>
          <w:rFonts w:ascii="Arial" w:eastAsia="Arial" w:hAnsi="Arial" w:cs="Arial"/>
          <w:sz w:val="20"/>
          <w:szCs w:val="20"/>
        </w:rPr>
        <w:t xml:space="preserve"> Bekenntnis der Politik zur zentralen Bedeutung der Biotechnologie bei der Umsetzung der nationalen Bioökonomiestrategie. </w:t>
      </w:r>
    </w:p>
    <w:p w14:paraId="02E16278" w14:textId="5565C93E" w:rsidR="004657F6" w:rsidRDefault="0024310C" w:rsidP="006D1A4D">
      <w:pPr>
        <w:pStyle w:val="StandardBIOD-einzeilig"/>
      </w:pPr>
      <w:r>
        <w:rPr>
          <w:rFonts w:eastAsia="Arial"/>
        </w:rPr>
        <w:t>Christine Lang, Co-Leiterin der Arbeitsgruppe Industrielle Bioökonomie von BIO Deutschland, erklärt: „</w:t>
      </w:r>
      <w:r>
        <w:t>Wir müssen alles dafür tun, unsere Lebensgrundlagen zu erhalten und dabei wirtschaftlich stark zu bleiben. Die Bioökonomie ist für beides ein Schlüssel. Sie umfasst die nachhaltige Produktion erneuerbarer biologischer Ressourcen und die Umwandlung dieser Ressourcen und Abfallströme in Produkte mit einem Mehrwert, wie Lebensmittel</w:t>
      </w:r>
      <w:r w:rsidR="0033648E">
        <w:t xml:space="preserve"> oder </w:t>
      </w:r>
      <w:r>
        <w:t>biobasierte Produkte. Damit diese Produkte auch bei Verbraucherinnen und Verbrauchern ankommen, müssen wir die Rahmbedingungen</w:t>
      </w:r>
      <w:r w:rsidR="0033648E">
        <w:t xml:space="preserve"> in Deutschland</w:t>
      </w:r>
      <w:r>
        <w:t xml:space="preserve"> </w:t>
      </w:r>
      <w:r w:rsidR="006D1A4D">
        <w:t xml:space="preserve">anpassen. </w:t>
      </w:r>
      <w:r>
        <w:t xml:space="preserve">Beispielsweise müsste der ökologische Fußabdruck eines Produkts in die </w:t>
      </w:r>
      <w:r w:rsidR="006D1A4D">
        <w:t>Herstellungskosten</w:t>
      </w:r>
      <w:r>
        <w:t xml:space="preserve"> einfließen, um </w:t>
      </w:r>
      <w:r w:rsidR="006D1A4D">
        <w:t>so die Vorteile der Anwendung innovativer Technologien deutlich zu machen.“</w:t>
      </w:r>
    </w:p>
    <w:p w14:paraId="1B1AB9E3" w14:textId="29874458" w:rsidR="006D1A4D" w:rsidRDefault="006D1A4D" w:rsidP="006D1A4D">
      <w:pPr>
        <w:pStyle w:val="StandardBIOD-einzeilig"/>
        <w:rPr>
          <w:rFonts w:eastAsia="Arial"/>
        </w:rPr>
      </w:pPr>
      <w:r>
        <w:t>„</w:t>
      </w:r>
      <w:r w:rsidR="00096C22">
        <w:t xml:space="preserve">Um die Wettbewerbsfähigkeit biotechnologischer Prozesse zu ermöglichen und einem Marktversagen vorzubeugen, </w:t>
      </w:r>
      <w:r>
        <w:t xml:space="preserve">müssen </w:t>
      </w:r>
      <w:r w:rsidR="00096C22">
        <w:t xml:space="preserve">wir </w:t>
      </w:r>
      <w:r>
        <w:t xml:space="preserve">einen Market-Pull für die biobasierte Industrie erzeugen“, </w:t>
      </w:r>
      <w:r w:rsidR="0033648E">
        <w:t>kommentiert</w:t>
      </w:r>
      <w:r>
        <w:t xml:space="preserve"> </w:t>
      </w:r>
      <w:r w:rsidR="0033648E">
        <w:t xml:space="preserve">Jörg Riesmeier, ebenfalls Leiter der AG Industrielle Bioökonomie. „Beimischungsquoten bzw. Materialvorgaben können helfen, den Markteintritt biobasierter Produkte zu beschleunigen. Um die Umsetzung bioökonomischer Ansätze in der Industrie zu fördern, brauchen wir zudem eine Förderung beim sogenannten </w:t>
      </w:r>
      <w:proofErr w:type="spellStart"/>
      <w:r w:rsidR="0033648E">
        <w:t>Upscaling</w:t>
      </w:r>
      <w:proofErr w:type="spellEnd"/>
      <w:r w:rsidR="0033648E">
        <w:t>, damit Prozesse vom Labormaßstab</w:t>
      </w:r>
      <w:r w:rsidR="00F7083F">
        <w:t xml:space="preserve"> auch</w:t>
      </w:r>
      <w:r w:rsidR="0033648E">
        <w:t xml:space="preserve"> in größere Pilot-Anlagen überführt werden können“, ergänzt Riesmeier.</w:t>
      </w:r>
    </w:p>
    <w:p w14:paraId="661B1774" w14:textId="67B2C501" w:rsidR="0033648E" w:rsidRDefault="0033648E" w:rsidP="0033648E">
      <w:pPr>
        <w:pStyle w:val="StandardBIOD-einzeilig"/>
      </w:pPr>
      <w:r w:rsidRPr="00177EA5">
        <w:t>BIO Deutschland setzt sich</w:t>
      </w:r>
      <w:r w:rsidRPr="000014BE">
        <w:t xml:space="preserve"> für eine effiziente Umsetzung der Bioökonomie in Deutschland ein und verfolgt die Interessen aller Unternehmen, die in der Industriellen Biotechnologie tätig sind, insbesondere die des innovativen Mittelstandes. Die Industrielle Biotechnologie ist eine der tragenden Säulen des Transformationsprozesses in eine biobasierte und nachhaltige </w:t>
      </w:r>
      <w:r>
        <w:t xml:space="preserve">Wirtschaft, eine Bioökonomie. </w:t>
      </w:r>
      <w:r w:rsidRPr="001514EA">
        <w:t>Die Industrielle Biotechnologie</w:t>
      </w:r>
      <w:r>
        <w:t xml:space="preserve"> und die Bioökonomie sind somit der Schlüssel zur Erreichung der gesteckten Nachhaltigkeitsziele Deutschlands, der Europäischen Union und der UN. Um diese Nachhaltigkeitsziele umzusetzen, setzt sich die Arbeitsgruppe Industrielle Bioökonomie von BIO Deutschland für eine Reihe von Maßnahmen ein.</w:t>
      </w:r>
    </w:p>
    <w:p w14:paraId="353B5622" w14:textId="64BAAE71" w:rsidR="00E40B42" w:rsidRDefault="00E40B42" w:rsidP="001F1679">
      <w:pPr>
        <w:rPr>
          <w:rFonts w:ascii="Arial" w:hAnsi="Arial" w:cs="Arial"/>
          <w:sz w:val="20"/>
          <w:szCs w:val="20"/>
          <w:lang w:eastAsia="en-US"/>
        </w:rPr>
      </w:pPr>
    </w:p>
    <w:p w14:paraId="5BD81035" w14:textId="67EA81CE" w:rsidR="007432CB" w:rsidRDefault="00511DF0" w:rsidP="00AE109E">
      <w:pPr>
        <w:pBdr>
          <w:top w:val="nil"/>
          <w:left w:val="nil"/>
          <w:bottom w:val="nil"/>
          <w:right w:val="nil"/>
          <w:between w:val="nil"/>
        </w:pBdr>
        <w:jc w:val="right"/>
        <w:rPr>
          <w:rFonts w:ascii="Arial" w:eastAsia="Arial" w:hAnsi="Arial" w:cs="Arial"/>
          <w:i/>
          <w:color w:val="000000"/>
          <w:sz w:val="20"/>
          <w:szCs w:val="20"/>
        </w:rPr>
      </w:pPr>
      <w:r w:rsidRPr="00511DF0">
        <w:rPr>
          <w:rFonts w:ascii="Arial" w:eastAsia="Arial" w:hAnsi="Arial" w:cs="Arial"/>
          <w:i/>
          <w:color w:val="000000"/>
          <w:sz w:val="20"/>
          <w:szCs w:val="20"/>
        </w:rPr>
        <w:t>351</w:t>
      </w:r>
      <w:r w:rsidR="004A426E" w:rsidRPr="00511DF0">
        <w:rPr>
          <w:rFonts w:ascii="Arial" w:eastAsia="Arial" w:hAnsi="Arial" w:cs="Arial"/>
          <w:i/>
          <w:color w:val="000000"/>
          <w:sz w:val="20"/>
          <w:szCs w:val="20"/>
        </w:rPr>
        <w:t xml:space="preserve"> </w:t>
      </w:r>
      <w:r w:rsidR="008C7826" w:rsidRPr="00511DF0">
        <w:rPr>
          <w:rFonts w:ascii="Arial" w:eastAsia="Arial" w:hAnsi="Arial" w:cs="Arial"/>
          <w:i/>
          <w:color w:val="000000"/>
          <w:sz w:val="20"/>
          <w:szCs w:val="20"/>
        </w:rPr>
        <w:t>Wörter</w:t>
      </w:r>
      <w:r w:rsidR="002F590A" w:rsidRPr="00511DF0">
        <w:rPr>
          <w:rFonts w:ascii="Arial" w:eastAsia="Arial" w:hAnsi="Arial" w:cs="Arial"/>
          <w:i/>
          <w:color w:val="000000"/>
          <w:sz w:val="20"/>
          <w:szCs w:val="20"/>
        </w:rPr>
        <w:t>/</w:t>
      </w:r>
      <w:r w:rsidRPr="00511DF0">
        <w:rPr>
          <w:rFonts w:ascii="Arial" w:eastAsia="Arial" w:hAnsi="Arial" w:cs="Arial"/>
          <w:i/>
          <w:color w:val="000000"/>
          <w:sz w:val="20"/>
          <w:szCs w:val="20"/>
        </w:rPr>
        <w:t>2872</w:t>
      </w:r>
      <w:r w:rsidR="008C7826" w:rsidRPr="00511DF0">
        <w:rPr>
          <w:rFonts w:ascii="Arial" w:eastAsia="Arial" w:hAnsi="Arial" w:cs="Arial"/>
          <w:i/>
          <w:color w:val="000000"/>
          <w:sz w:val="20"/>
          <w:szCs w:val="20"/>
        </w:rPr>
        <w:t xml:space="preserve"> Zeichen inkl. Leerzeichen</w:t>
      </w:r>
    </w:p>
    <w:p w14:paraId="510A9B44" w14:textId="77777777" w:rsidR="000313C3" w:rsidRDefault="000313C3" w:rsidP="00AE109E">
      <w:bookmarkStart w:id="0" w:name="30j0zll" w:colFirst="0" w:colLast="0"/>
      <w:bookmarkEnd w:id="0"/>
    </w:p>
    <w:p w14:paraId="70EBCE37" w14:textId="328C7253" w:rsidR="007432CB" w:rsidRDefault="008C7826" w:rsidP="00AE109E">
      <w:pPr>
        <w:rPr>
          <w:rFonts w:ascii="Arial" w:eastAsia="Arial" w:hAnsi="Arial" w:cs="Arial"/>
          <w:b/>
          <w:sz w:val="20"/>
          <w:szCs w:val="20"/>
        </w:rPr>
      </w:pPr>
      <w:r>
        <w:rPr>
          <w:rFonts w:ascii="Arial" w:eastAsia="Arial" w:hAnsi="Arial" w:cs="Arial"/>
          <w:b/>
          <w:sz w:val="20"/>
          <w:szCs w:val="20"/>
        </w:rPr>
        <w:t xml:space="preserve">Download: </w:t>
      </w:r>
    </w:p>
    <w:p w14:paraId="1970559C" w14:textId="53C21A39" w:rsidR="00571F1E" w:rsidRPr="001F11D8" w:rsidRDefault="008C7826" w:rsidP="008F304D">
      <w:pPr>
        <w:pBdr>
          <w:top w:val="nil"/>
          <w:left w:val="nil"/>
          <w:bottom w:val="nil"/>
          <w:right w:val="nil"/>
          <w:between w:val="nil"/>
        </w:pBdr>
        <w:rPr>
          <w:rFonts w:ascii="Arial" w:eastAsia="Times New Roman" w:hAnsi="Arial" w:cs="Arial"/>
          <w:sz w:val="20"/>
          <w:szCs w:val="20"/>
        </w:rPr>
      </w:pPr>
      <w:r w:rsidRPr="00F13612">
        <w:rPr>
          <w:rFonts w:ascii="Arial" w:eastAsia="Arial" w:hAnsi="Arial" w:cs="Arial"/>
          <w:color w:val="000000"/>
          <w:sz w:val="20"/>
          <w:szCs w:val="20"/>
        </w:rPr>
        <w:t>D</w:t>
      </w:r>
      <w:r w:rsidR="0009652A">
        <w:rPr>
          <w:rFonts w:ascii="Arial" w:eastAsia="Arial" w:hAnsi="Arial" w:cs="Arial"/>
          <w:color w:val="000000"/>
          <w:sz w:val="20"/>
          <w:szCs w:val="20"/>
        </w:rPr>
        <w:t>ie</w:t>
      </w:r>
      <w:r w:rsidRPr="00F13612">
        <w:rPr>
          <w:rFonts w:ascii="Arial" w:eastAsia="Arial" w:hAnsi="Arial" w:cs="Arial"/>
          <w:color w:val="000000"/>
          <w:sz w:val="20"/>
          <w:szCs w:val="20"/>
        </w:rPr>
        <w:t xml:space="preserve"> </w:t>
      </w:r>
      <w:r w:rsidRPr="00F13612">
        <w:rPr>
          <w:rFonts w:ascii="Arial" w:eastAsia="Arial" w:hAnsi="Arial" w:cs="Arial"/>
          <w:b/>
          <w:color w:val="000000"/>
          <w:sz w:val="20"/>
          <w:szCs w:val="20"/>
        </w:rPr>
        <w:t>Text</w:t>
      </w:r>
      <w:r w:rsidR="0009652A">
        <w:rPr>
          <w:rFonts w:ascii="Arial" w:eastAsia="Arial" w:hAnsi="Arial" w:cs="Arial"/>
          <w:b/>
          <w:color w:val="000000"/>
          <w:sz w:val="20"/>
          <w:szCs w:val="20"/>
        </w:rPr>
        <w:t>e</w:t>
      </w:r>
      <w:r w:rsidRPr="00F13612">
        <w:rPr>
          <w:rFonts w:ascii="Arial" w:eastAsia="Arial" w:hAnsi="Arial" w:cs="Arial"/>
          <w:color w:val="000000"/>
          <w:sz w:val="20"/>
          <w:szCs w:val="20"/>
        </w:rPr>
        <w:t xml:space="preserve"> dieser Pressemitteilung</w:t>
      </w:r>
      <w:r w:rsidR="0009652A">
        <w:rPr>
          <w:rFonts w:ascii="Arial" w:eastAsia="Arial" w:hAnsi="Arial" w:cs="Arial"/>
          <w:color w:val="000000"/>
          <w:sz w:val="20"/>
          <w:szCs w:val="20"/>
        </w:rPr>
        <w:t xml:space="preserve"> </w:t>
      </w:r>
      <w:r w:rsidR="0033648E">
        <w:rPr>
          <w:rFonts w:ascii="Arial" w:eastAsia="Arial" w:hAnsi="Arial" w:cs="Arial"/>
          <w:color w:val="000000"/>
          <w:sz w:val="20"/>
          <w:szCs w:val="20"/>
        </w:rPr>
        <w:t>steht</w:t>
      </w:r>
      <w:r w:rsidRPr="00F13612">
        <w:rPr>
          <w:rFonts w:ascii="Arial" w:eastAsia="Arial" w:hAnsi="Arial" w:cs="Arial"/>
          <w:color w:val="000000"/>
          <w:sz w:val="20"/>
          <w:szCs w:val="20"/>
        </w:rPr>
        <w:t xml:space="preserve"> für Sie unter </w:t>
      </w:r>
      <w:hyperlink r:id="rId8" w:history="1">
        <w:r w:rsidR="00BC3792" w:rsidRPr="00DE20BD">
          <w:rPr>
            <w:rStyle w:val="Hyperlink"/>
            <w:rFonts w:ascii="Arial" w:eastAsia="Arial" w:hAnsi="Arial" w:cs="Arial"/>
            <w:sz w:val="20"/>
            <w:szCs w:val="20"/>
          </w:rPr>
          <w:t>https://www.biodeutschland.org/de/pressemitteilungen-uebersicht.html</w:t>
        </w:r>
      </w:hyperlink>
      <w:r w:rsidR="00BC3792">
        <w:rPr>
          <w:rFonts w:ascii="Arial" w:eastAsia="Arial" w:hAnsi="Arial" w:cs="Arial"/>
          <w:color w:val="000000"/>
          <w:sz w:val="20"/>
          <w:szCs w:val="20"/>
        </w:rPr>
        <w:t xml:space="preserve"> zur Verfügung.</w:t>
      </w:r>
    </w:p>
    <w:p w14:paraId="6E4D9275" w14:textId="5874E947" w:rsidR="00BC3792" w:rsidRDefault="00BC3792">
      <w:pPr>
        <w:rPr>
          <w:rFonts w:ascii="Arial" w:eastAsia="Arial" w:hAnsi="Arial" w:cs="Arial"/>
          <w:b/>
          <w:sz w:val="20"/>
          <w:szCs w:val="20"/>
        </w:rPr>
      </w:pPr>
    </w:p>
    <w:p w14:paraId="18262A34" w14:textId="5DCBFE0D" w:rsidR="0033648E" w:rsidRPr="0033648E" w:rsidRDefault="0033648E">
      <w:pPr>
        <w:rPr>
          <w:rFonts w:ascii="Arial" w:eastAsia="Arial" w:hAnsi="Arial" w:cs="Arial"/>
          <w:bCs/>
          <w:sz w:val="20"/>
          <w:szCs w:val="20"/>
        </w:rPr>
      </w:pPr>
      <w:r w:rsidRPr="0033648E">
        <w:rPr>
          <w:rFonts w:ascii="Arial" w:eastAsia="Arial" w:hAnsi="Arial" w:cs="Arial"/>
          <w:bCs/>
          <w:sz w:val="20"/>
          <w:szCs w:val="20"/>
        </w:rPr>
        <w:t xml:space="preserve">Das </w:t>
      </w:r>
      <w:r w:rsidRPr="0033648E">
        <w:rPr>
          <w:rFonts w:ascii="Arial" w:eastAsia="Arial" w:hAnsi="Arial" w:cs="Arial"/>
          <w:b/>
          <w:sz w:val="20"/>
          <w:szCs w:val="20"/>
        </w:rPr>
        <w:t>Positionspapier</w:t>
      </w:r>
      <w:r w:rsidRPr="0033648E">
        <w:rPr>
          <w:rFonts w:ascii="Arial" w:eastAsia="Arial" w:hAnsi="Arial" w:cs="Arial"/>
          <w:bCs/>
          <w:sz w:val="20"/>
          <w:szCs w:val="20"/>
        </w:rPr>
        <w:t xml:space="preserve"> können Sie hier herunterladen</w:t>
      </w:r>
      <w:r>
        <w:rPr>
          <w:rFonts w:ascii="Arial" w:eastAsia="Arial" w:hAnsi="Arial" w:cs="Arial"/>
          <w:bCs/>
          <w:sz w:val="20"/>
          <w:szCs w:val="20"/>
        </w:rPr>
        <w:t>:</w:t>
      </w:r>
    </w:p>
    <w:p w14:paraId="7DE15D04" w14:textId="63F737B7" w:rsidR="0033648E" w:rsidRDefault="000D015F">
      <w:pPr>
        <w:rPr>
          <w:rFonts w:ascii="Arial" w:eastAsia="Arial" w:hAnsi="Arial" w:cs="Arial"/>
          <w:b/>
          <w:sz w:val="20"/>
          <w:szCs w:val="20"/>
        </w:rPr>
      </w:pPr>
      <w:hyperlink r:id="rId9" w:history="1">
        <w:r w:rsidR="0033648E" w:rsidRPr="006C3258">
          <w:rPr>
            <w:rStyle w:val="Hyperlink"/>
            <w:rFonts w:ascii="Arial" w:eastAsia="Arial" w:hAnsi="Arial" w:cs="Arial"/>
            <w:bCs/>
            <w:sz w:val="20"/>
            <w:szCs w:val="20"/>
          </w:rPr>
          <w:t>https://www.biodeutschland.org/de/positionspapiere-uebersicht.html</w:t>
        </w:r>
      </w:hyperlink>
    </w:p>
    <w:p w14:paraId="461297EC" w14:textId="5FDAE187" w:rsidR="00F4794D" w:rsidRPr="0033648E" w:rsidRDefault="00F4794D">
      <w:pPr>
        <w:rPr>
          <w:rFonts w:ascii="Arial" w:eastAsia="Arial" w:hAnsi="Arial" w:cs="Arial"/>
          <w:b/>
          <w:sz w:val="20"/>
          <w:szCs w:val="20"/>
        </w:rPr>
      </w:pPr>
    </w:p>
    <w:p w14:paraId="1F62CD38" w14:textId="044C8270" w:rsidR="007432CB" w:rsidRDefault="008C7826">
      <w:pPr>
        <w:rPr>
          <w:rFonts w:ascii="Arial" w:eastAsia="Arial" w:hAnsi="Arial" w:cs="Arial"/>
          <w:b/>
          <w:sz w:val="20"/>
          <w:szCs w:val="20"/>
        </w:rPr>
      </w:pPr>
      <w:r>
        <w:rPr>
          <w:rFonts w:ascii="Arial" w:eastAsia="Arial" w:hAnsi="Arial" w:cs="Arial"/>
          <w:b/>
          <w:sz w:val="20"/>
          <w:szCs w:val="20"/>
        </w:rPr>
        <w:t>Über BIO Deutschland:</w:t>
      </w:r>
    </w:p>
    <w:p w14:paraId="2C67A8A6" w14:textId="47EF5F7B"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w:t>
      </w:r>
      <w:r w:rsidR="00400697">
        <w:rPr>
          <w:rFonts w:ascii="Arial" w:eastAsia="Arial" w:hAnsi="Arial" w:cs="Arial"/>
          <w:color w:val="000000"/>
          <w:sz w:val="20"/>
          <w:szCs w:val="20"/>
        </w:rPr>
        <w:t xml:space="preserve">über </w:t>
      </w:r>
      <w:r>
        <w:rPr>
          <w:rFonts w:ascii="Arial" w:eastAsia="Arial" w:hAnsi="Arial" w:cs="Arial"/>
          <w:color w:val="000000"/>
          <w:sz w:val="20"/>
          <w:szCs w:val="20"/>
        </w:rPr>
        <w:t xml:space="preserve">330 Mitgliedern - Unternehmen, </w:t>
      </w:r>
      <w:proofErr w:type="spellStart"/>
      <w:r>
        <w:rPr>
          <w:rFonts w:ascii="Arial" w:eastAsia="Arial" w:hAnsi="Arial" w:cs="Arial"/>
          <w:color w:val="000000"/>
          <w:sz w:val="20"/>
          <w:szCs w:val="20"/>
        </w:rPr>
        <w:t>BioRegionen</w:t>
      </w:r>
      <w:proofErr w:type="spellEnd"/>
      <w:r>
        <w:rPr>
          <w:rFonts w:ascii="Arial" w:eastAsia="Arial" w:hAnsi="Arial" w:cs="Arial"/>
          <w:color w:val="000000"/>
          <w:sz w:val="20"/>
          <w:szCs w:val="20"/>
        </w:rPr>
        <w:t xml:space="preserve">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Ph</w:t>
      </w:r>
      <w:proofErr w:type="spellEnd"/>
      <w:r>
        <w:rPr>
          <w:rFonts w:ascii="Arial" w:eastAsia="Arial" w:hAnsi="Arial" w:cs="Arial"/>
          <w:color w:val="000000"/>
          <w:sz w:val="20"/>
          <w:szCs w:val="20"/>
        </w:rPr>
        <w:t xml:space="preserve">. D., ist Vorstandsvorsitzender der BIO Deutschland. </w:t>
      </w:r>
    </w:p>
    <w:p w14:paraId="1FBDB0D6" w14:textId="77777777" w:rsidR="007432CB" w:rsidRDefault="007432CB">
      <w:pPr>
        <w:pBdr>
          <w:top w:val="nil"/>
          <w:left w:val="nil"/>
          <w:bottom w:val="nil"/>
          <w:right w:val="nil"/>
          <w:between w:val="nil"/>
        </w:pBdr>
        <w:spacing w:before="2" w:after="2"/>
        <w:rPr>
          <w:rFonts w:ascii="Arial" w:eastAsia="Arial" w:hAnsi="Arial" w:cs="Arial"/>
          <w:color w:val="000000"/>
          <w:sz w:val="20"/>
          <w:szCs w:val="20"/>
        </w:rPr>
      </w:pPr>
    </w:p>
    <w:p w14:paraId="4B35D4FD" w14:textId="7777777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0">
        <w:r>
          <w:rPr>
            <w:rFonts w:ascii="Arial" w:eastAsia="Arial" w:hAnsi="Arial" w:cs="Arial"/>
            <w:color w:val="000000"/>
            <w:sz w:val="20"/>
            <w:szCs w:val="20"/>
            <w:u w:val="single"/>
          </w:rPr>
          <w:t>www.biodeutschland.org</w:t>
        </w:r>
      </w:hyperlink>
    </w:p>
    <w:p w14:paraId="6E95EDC1" w14:textId="08CEEF97" w:rsidR="005C4218" w:rsidRDefault="005C4218">
      <w:pPr>
        <w:rPr>
          <w:rFonts w:ascii="Arial" w:eastAsia="Arial" w:hAnsi="Arial" w:cs="Arial"/>
          <w:b/>
          <w:sz w:val="20"/>
          <w:szCs w:val="20"/>
        </w:rPr>
      </w:pPr>
    </w:p>
    <w:p w14:paraId="7B318F7B" w14:textId="77777777" w:rsidR="007432CB" w:rsidRDefault="008C7826">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375A5BBE" w14:textId="27077F09" w:rsidR="007432CB" w:rsidRDefault="008C7826">
      <w:pPr>
        <w:widowControl w:val="0"/>
        <w:tabs>
          <w:tab w:val="left" w:pos="8260"/>
        </w:tabs>
        <w:rPr>
          <w:rFonts w:ascii="Arial" w:eastAsia="Arial" w:hAnsi="Arial" w:cs="Arial"/>
          <w:b/>
          <w:sz w:val="20"/>
          <w:szCs w:val="20"/>
        </w:rPr>
      </w:pPr>
      <w:r>
        <w:rPr>
          <w:rFonts w:ascii="Arial" w:eastAsia="Arial" w:hAnsi="Arial" w:cs="Arial"/>
          <w:sz w:val="20"/>
          <w:szCs w:val="20"/>
        </w:rPr>
        <w:t xml:space="preserve">AGC </w:t>
      </w:r>
      <w:proofErr w:type="spellStart"/>
      <w:r>
        <w:rPr>
          <w:rFonts w:ascii="Arial" w:eastAsia="Arial" w:hAnsi="Arial" w:cs="Arial"/>
          <w:sz w:val="20"/>
          <w:szCs w:val="20"/>
        </w:rPr>
        <w:t>Biologics</w:t>
      </w:r>
      <w:proofErr w:type="spellEnd"/>
      <w:r>
        <w:rPr>
          <w:rFonts w:ascii="Arial" w:eastAsia="Arial" w:hAnsi="Arial" w:cs="Arial"/>
          <w:sz w:val="20"/>
          <w:szCs w:val="20"/>
        </w:rPr>
        <w:t xml:space="preserve">, Avia, </w:t>
      </w:r>
      <w:r w:rsidR="00EA174A">
        <w:rPr>
          <w:rFonts w:ascii="Arial" w:eastAsia="Arial" w:hAnsi="Arial" w:cs="Arial"/>
          <w:sz w:val="20"/>
          <w:szCs w:val="20"/>
        </w:rPr>
        <w:t xml:space="preserve">Baker Tilly, </w:t>
      </w:r>
      <w:r>
        <w:rPr>
          <w:rFonts w:ascii="Arial" w:eastAsia="Arial" w:hAnsi="Arial" w:cs="Arial"/>
          <w:sz w:val="20"/>
          <w:szCs w:val="20"/>
        </w:rPr>
        <w:t xml:space="preserve">Bayer, </w:t>
      </w:r>
      <w:proofErr w:type="spellStart"/>
      <w:r>
        <w:rPr>
          <w:rFonts w:ascii="Arial" w:eastAsia="Arial" w:hAnsi="Arial" w:cs="Arial"/>
          <w:sz w:val="20"/>
          <w:szCs w:val="20"/>
        </w:rPr>
        <w:t>BioSpring</w:t>
      </w:r>
      <w:proofErr w:type="spellEnd"/>
      <w:r>
        <w:rPr>
          <w:rFonts w:ascii="Arial" w:eastAsia="Arial" w:hAnsi="Arial" w:cs="Arial"/>
          <w:sz w:val="20"/>
          <w:szCs w:val="20"/>
        </w:rPr>
        <w:t xml:space="preserve">, Boehringer Ingelheim, </w:t>
      </w:r>
      <w:proofErr w:type="spellStart"/>
      <w:r>
        <w:rPr>
          <w:rFonts w:ascii="Arial" w:eastAsia="Arial" w:hAnsi="Arial" w:cs="Arial"/>
          <w:sz w:val="20"/>
          <w:szCs w:val="20"/>
        </w:rPr>
        <w:t>Centogene</w:t>
      </w:r>
      <w:proofErr w:type="spellEnd"/>
      <w:r>
        <w:rPr>
          <w:rFonts w:ascii="Arial" w:eastAsia="Arial" w:hAnsi="Arial" w:cs="Arial"/>
          <w:sz w:val="20"/>
          <w:szCs w:val="20"/>
        </w:rPr>
        <w:t xml:space="preserve">, Clariant, CMS Hasche Sigle, Deutsche Bank, EBD Group, Ernst &amp; Young, Evotec, </w:t>
      </w:r>
      <w:proofErr w:type="spellStart"/>
      <w:r>
        <w:rPr>
          <w:rFonts w:ascii="Arial" w:eastAsia="Arial" w:hAnsi="Arial" w:cs="Arial"/>
          <w:sz w:val="20"/>
          <w:szCs w:val="20"/>
        </w:rPr>
        <w:t>Exyte</w:t>
      </w:r>
      <w:proofErr w:type="spellEnd"/>
      <w:r>
        <w:rPr>
          <w:rFonts w:ascii="Arial" w:eastAsia="Arial" w:hAnsi="Arial" w:cs="Arial"/>
          <w:sz w:val="20"/>
          <w:szCs w:val="20"/>
        </w:rPr>
        <w:t xml:space="preserve"> Central Europe, </w:t>
      </w:r>
      <w:proofErr w:type="spellStart"/>
      <w:r>
        <w:rPr>
          <w:rFonts w:ascii="Arial" w:eastAsia="Arial" w:hAnsi="Arial" w:cs="Arial"/>
          <w:sz w:val="20"/>
          <w:szCs w:val="20"/>
        </w:rPr>
        <w:t>Isenbruck</w:t>
      </w:r>
      <w:proofErr w:type="spellEnd"/>
      <w:r>
        <w:rPr>
          <w:rFonts w:ascii="Arial" w:eastAsia="Arial" w:hAnsi="Arial" w:cs="Arial"/>
          <w:sz w:val="20"/>
          <w:szCs w:val="20"/>
        </w:rPr>
        <w:t xml:space="preserve">, Bösl, </w:t>
      </w:r>
      <w:proofErr w:type="spellStart"/>
      <w:r>
        <w:rPr>
          <w:rFonts w:ascii="Arial" w:eastAsia="Arial" w:hAnsi="Arial" w:cs="Arial"/>
          <w:sz w:val="20"/>
          <w:szCs w:val="20"/>
        </w:rPr>
        <w:t>Hörschler</w:t>
      </w:r>
      <w:proofErr w:type="spellEnd"/>
      <w:r>
        <w:rPr>
          <w:rFonts w:ascii="Arial" w:eastAsia="Arial" w:hAnsi="Arial" w:cs="Arial"/>
          <w:sz w:val="20"/>
          <w:szCs w:val="20"/>
        </w:rPr>
        <w:t xml:space="preserve">, Janssen-Cilag, KPMG, Merck, </w:t>
      </w:r>
      <w:proofErr w:type="spellStart"/>
      <w:r>
        <w:rPr>
          <w:rFonts w:ascii="Arial" w:eastAsia="Arial" w:hAnsi="Arial" w:cs="Arial"/>
          <w:sz w:val="20"/>
          <w:szCs w:val="20"/>
        </w:rPr>
        <w:t>Miltenyi</w:t>
      </w:r>
      <w:proofErr w:type="spellEnd"/>
      <w:r>
        <w:rPr>
          <w:rFonts w:ascii="Arial" w:eastAsia="Arial" w:hAnsi="Arial" w:cs="Arial"/>
          <w:sz w:val="20"/>
          <w:szCs w:val="20"/>
        </w:rPr>
        <w:t xml:space="preserve"> </w:t>
      </w:r>
      <w:proofErr w:type="spellStart"/>
      <w:r>
        <w:rPr>
          <w:rFonts w:ascii="Arial" w:eastAsia="Arial" w:hAnsi="Arial" w:cs="Arial"/>
          <w:sz w:val="20"/>
          <w:szCs w:val="20"/>
        </w:rPr>
        <w:t>Biotec</w:t>
      </w:r>
      <w:proofErr w:type="spellEnd"/>
      <w:r>
        <w:rPr>
          <w:rFonts w:ascii="Arial" w:eastAsia="Arial" w:hAnsi="Arial" w:cs="Arial"/>
          <w:sz w:val="20"/>
          <w:szCs w:val="20"/>
        </w:rPr>
        <w:t xml:space="preserve">, </w:t>
      </w:r>
      <w:proofErr w:type="spellStart"/>
      <w:r>
        <w:rPr>
          <w:rFonts w:ascii="Arial" w:eastAsia="Arial" w:hAnsi="Arial" w:cs="Arial"/>
          <w:sz w:val="20"/>
          <w:szCs w:val="20"/>
        </w:rPr>
        <w:t>MorphoSys</w:t>
      </w:r>
      <w:proofErr w:type="spellEnd"/>
      <w:r>
        <w:rPr>
          <w:rFonts w:ascii="Arial" w:eastAsia="Arial" w:hAnsi="Arial" w:cs="Arial"/>
          <w:sz w:val="20"/>
          <w:szCs w:val="20"/>
        </w:rPr>
        <w:t xml:space="preserve">, Novartis, Pfizer, </w:t>
      </w:r>
      <w:proofErr w:type="spellStart"/>
      <w:r>
        <w:rPr>
          <w:rFonts w:ascii="Arial" w:eastAsia="Arial" w:hAnsi="Arial" w:cs="Arial"/>
          <w:sz w:val="20"/>
          <w:szCs w:val="20"/>
        </w:rPr>
        <w:t>Phenex</w:t>
      </w:r>
      <w:proofErr w:type="spellEnd"/>
      <w:r>
        <w:rPr>
          <w:rFonts w:ascii="Arial" w:eastAsia="Arial" w:hAnsi="Arial" w:cs="Arial"/>
          <w:sz w:val="20"/>
          <w:szCs w:val="20"/>
        </w:rPr>
        <w:t xml:space="preserve"> Pharmaceuticals, PricewaterhouseCoopers, QIAGEN, Roche </w:t>
      </w:r>
      <w:proofErr w:type="spellStart"/>
      <w:r>
        <w:rPr>
          <w:rFonts w:ascii="Arial" w:eastAsia="Arial" w:hAnsi="Arial" w:cs="Arial"/>
          <w:sz w:val="20"/>
          <w:szCs w:val="20"/>
        </w:rPr>
        <w:t>Diagnostics</w:t>
      </w:r>
      <w:proofErr w:type="spellEnd"/>
      <w:r>
        <w:rPr>
          <w:rFonts w:ascii="Arial" w:eastAsia="Arial" w:hAnsi="Arial" w:cs="Arial"/>
          <w:sz w:val="20"/>
          <w:szCs w:val="20"/>
        </w:rPr>
        <w:t xml:space="preserve">, Sanofi Aventis Deutschland, SAP, </w:t>
      </w:r>
      <w:proofErr w:type="spellStart"/>
      <w:r>
        <w:rPr>
          <w:rFonts w:ascii="Arial" w:eastAsia="Arial" w:hAnsi="Arial" w:cs="Arial"/>
          <w:sz w:val="20"/>
          <w:szCs w:val="20"/>
        </w:rPr>
        <w:t>Thermo</w:t>
      </w:r>
      <w:proofErr w:type="spellEnd"/>
      <w:r>
        <w:rPr>
          <w:rFonts w:ascii="Arial" w:eastAsia="Arial" w:hAnsi="Arial" w:cs="Arial"/>
          <w:sz w:val="20"/>
          <w:szCs w:val="20"/>
        </w:rPr>
        <w:t xml:space="preserve"> Fisher Scientific, TVM Capital, Vertex Pharmaceuticals</w:t>
      </w:r>
      <w:r w:rsidR="005A515C">
        <w:rPr>
          <w:rFonts w:ascii="Arial" w:eastAsia="Arial" w:hAnsi="Arial" w:cs="Arial"/>
          <w:sz w:val="20"/>
          <w:szCs w:val="20"/>
        </w:rPr>
        <w:t>.</w:t>
      </w:r>
    </w:p>
    <w:p w14:paraId="207E5DD2" w14:textId="77777777" w:rsidR="007432CB" w:rsidRDefault="007432CB">
      <w:pPr>
        <w:widowControl w:val="0"/>
        <w:rPr>
          <w:rFonts w:ascii="Arial" w:eastAsia="Arial" w:hAnsi="Arial" w:cs="Arial"/>
          <w:b/>
          <w:sz w:val="20"/>
          <w:szCs w:val="20"/>
        </w:rPr>
      </w:pPr>
    </w:p>
    <w:p w14:paraId="2AE1F3F1" w14:textId="77777777" w:rsidR="007432CB" w:rsidRDefault="007432CB">
      <w:pPr>
        <w:widowControl w:val="0"/>
        <w:rPr>
          <w:rFonts w:ascii="Arial" w:eastAsia="Arial" w:hAnsi="Arial" w:cs="Arial"/>
          <w:b/>
          <w:sz w:val="20"/>
          <w:szCs w:val="20"/>
        </w:rPr>
      </w:pPr>
    </w:p>
    <w:p w14:paraId="3958364C" w14:textId="77777777" w:rsidR="007432CB" w:rsidRDefault="008C7826">
      <w:pPr>
        <w:widowControl w:val="0"/>
        <w:rPr>
          <w:rFonts w:ascii="Arial" w:eastAsia="Arial" w:hAnsi="Arial" w:cs="Arial"/>
          <w:sz w:val="20"/>
          <w:szCs w:val="20"/>
        </w:rPr>
      </w:pPr>
      <w:r>
        <w:rPr>
          <w:rFonts w:ascii="Arial" w:eastAsia="Arial" w:hAnsi="Arial" w:cs="Arial"/>
          <w:b/>
          <w:sz w:val="20"/>
          <w:szCs w:val="20"/>
        </w:rPr>
        <w:t xml:space="preserve">Kontakt: </w:t>
      </w:r>
    </w:p>
    <w:p w14:paraId="0827E1F9" w14:textId="77777777" w:rsidR="007432CB" w:rsidRDefault="008C7826">
      <w:pPr>
        <w:widowControl w:val="0"/>
        <w:rPr>
          <w:rFonts w:ascii="Arial" w:eastAsia="Arial" w:hAnsi="Arial" w:cs="Arial"/>
          <w:sz w:val="20"/>
          <w:szCs w:val="20"/>
        </w:rPr>
      </w:pPr>
      <w:r>
        <w:rPr>
          <w:rFonts w:ascii="Arial" w:eastAsia="Arial" w:hAnsi="Arial" w:cs="Arial"/>
          <w:sz w:val="20"/>
          <w:szCs w:val="20"/>
        </w:rPr>
        <w:t>BIO Deutschland e. V.</w:t>
      </w:r>
    </w:p>
    <w:p w14:paraId="7D14B132" w14:textId="77777777" w:rsidR="007432CB" w:rsidRDefault="008C7826">
      <w:pPr>
        <w:widowControl w:val="0"/>
        <w:rPr>
          <w:rFonts w:ascii="Arial" w:eastAsia="Arial" w:hAnsi="Arial" w:cs="Arial"/>
          <w:sz w:val="20"/>
          <w:szCs w:val="20"/>
        </w:rPr>
      </w:pPr>
      <w:r>
        <w:rPr>
          <w:rFonts w:ascii="Arial" w:eastAsia="Arial" w:hAnsi="Arial" w:cs="Arial"/>
          <w:sz w:val="20"/>
          <w:szCs w:val="20"/>
        </w:rPr>
        <w:t>Dr. Claudia Englbrecht</w:t>
      </w:r>
    </w:p>
    <w:p w14:paraId="1DDEBDA8" w14:textId="77777777" w:rsidR="007432CB" w:rsidRDefault="008C7826">
      <w:pPr>
        <w:widowControl w:val="0"/>
        <w:rPr>
          <w:rFonts w:ascii="Arial" w:eastAsia="Arial" w:hAnsi="Arial" w:cs="Arial"/>
          <w:sz w:val="20"/>
          <w:szCs w:val="20"/>
        </w:rPr>
      </w:pPr>
      <w:r>
        <w:rPr>
          <w:rFonts w:ascii="Arial" w:eastAsia="Arial" w:hAnsi="Arial" w:cs="Arial"/>
          <w:sz w:val="20"/>
          <w:szCs w:val="20"/>
        </w:rPr>
        <w:t>Schützenstraße 6a</w:t>
      </w:r>
    </w:p>
    <w:p w14:paraId="051E9E7E" w14:textId="77777777" w:rsidR="007432CB" w:rsidRDefault="008C7826">
      <w:pPr>
        <w:widowControl w:val="0"/>
        <w:rPr>
          <w:rFonts w:ascii="Arial" w:eastAsia="Arial" w:hAnsi="Arial" w:cs="Arial"/>
          <w:sz w:val="20"/>
          <w:szCs w:val="20"/>
        </w:rPr>
      </w:pPr>
      <w:r>
        <w:rPr>
          <w:rFonts w:ascii="Arial" w:eastAsia="Arial" w:hAnsi="Arial" w:cs="Arial"/>
          <w:sz w:val="20"/>
          <w:szCs w:val="20"/>
        </w:rPr>
        <w:t>10117 Berlin</w:t>
      </w:r>
    </w:p>
    <w:p w14:paraId="02B2EDB1" w14:textId="77777777" w:rsidR="007432CB" w:rsidRDefault="008C7826">
      <w:pPr>
        <w:widowControl w:val="0"/>
        <w:rPr>
          <w:rFonts w:ascii="Arial" w:eastAsia="Arial" w:hAnsi="Arial" w:cs="Arial"/>
          <w:sz w:val="20"/>
          <w:szCs w:val="20"/>
        </w:rPr>
      </w:pPr>
      <w:r>
        <w:rPr>
          <w:rFonts w:ascii="Arial" w:eastAsia="Arial" w:hAnsi="Arial" w:cs="Arial"/>
          <w:sz w:val="20"/>
          <w:szCs w:val="20"/>
        </w:rPr>
        <w:t>Tel.: +49-(0)-30-2332 164-32, Fax: -38</w:t>
      </w:r>
    </w:p>
    <w:p w14:paraId="25554F55" w14:textId="77777777" w:rsidR="007432CB" w:rsidRDefault="008C7826">
      <w:pPr>
        <w:widowControl w:val="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p w14:paraId="54D133EA" w14:textId="77777777" w:rsidR="007432CB" w:rsidRDefault="007432CB">
      <w:pPr>
        <w:rPr>
          <w:rFonts w:ascii="Arial" w:eastAsia="Arial" w:hAnsi="Arial" w:cs="Arial"/>
          <w:sz w:val="20"/>
          <w:szCs w:val="20"/>
          <w:u w:val="single"/>
        </w:rPr>
      </w:pPr>
    </w:p>
    <w:sectPr w:rsidR="007432CB">
      <w:headerReference w:type="default" r:id="rId11"/>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3F43A" w14:textId="77777777" w:rsidR="00187CCF" w:rsidRDefault="00187CCF">
      <w:r>
        <w:separator/>
      </w:r>
    </w:p>
  </w:endnote>
  <w:endnote w:type="continuationSeparator" w:id="0">
    <w:p w14:paraId="50C0D4B7" w14:textId="77777777" w:rsidR="00187CCF" w:rsidRDefault="0018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FECE6" w14:textId="77777777" w:rsidR="00187CCF" w:rsidRDefault="00187CCF">
      <w:r>
        <w:separator/>
      </w:r>
    </w:p>
  </w:footnote>
  <w:footnote w:type="continuationSeparator" w:id="0">
    <w:p w14:paraId="1244EDD0" w14:textId="77777777" w:rsidR="00187CCF" w:rsidRDefault="0018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4D0C" w14:textId="77777777" w:rsidR="007432CB" w:rsidRDefault="008C7826">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59DCF9FB" wp14:editId="0D6EFADD">
          <wp:simplePos x="0" y="0"/>
          <wp:positionH relativeFrom="column">
            <wp:posOffset>1438275</wp:posOffset>
          </wp:positionH>
          <wp:positionV relativeFrom="paragraph">
            <wp:posOffset>139065</wp:posOffset>
          </wp:positionV>
          <wp:extent cx="3067050" cy="374015"/>
          <wp:effectExtent l="0" t="0" r="0" b="0"/>
          <wp:wrapNone/>
          <wp:docPr id="3" name="image1.png" descr="BioDeutschland_7"/>
          <wp:cNvGraphicFramePr/>
          <a:graphic xmlns:a="http://schemas.openxmlformats.org/drawingml/2006/main">
            <a:graphicData uri="http://schemas.openxmlformats.org/drawingml/2006/picture">
              <pic:pic xmlns:pic="http://schemas.openxmlformats.org/drawingml/2006/picture">
                <pic:nvPicPr>
                  <pic:cNvPr id="0" name="image1.png" descr="BioDeutschland_7"/>
                  <pic:cNvPicPr preferRelativeResize="0"/>
                </pic:nvPicPr>
                <pic:blipFill>
                  <a:blip r:embed="rId1"/>
                  <a:srcRect/>
                  <a:stretch>
                    <a:fillRect/>
                  </a:stretch>
                </pic:blipFill>
                <pic:spPr>
                  <a:xfrm>
                    <a:off x="0" y="0"/>
                    <a:ext cx="3067050" cy="3740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B"/>
    <w:rsid w:val="00004730"/>
    <w:rsid w:val="000057C2"/>
    <w:rsid w:val="00023ACE"/>
    <w:rsid w:val="00026E65"/>
    <w:rsid w:val="000313C3"/>
    <w:rsid w:val="00062BA0"/>
    <w:rsid w:val="00083368"/>
    <w:rsid w:val="000928E7"/>
    <w:rsid w:val="0009652A"/>
    <w:rsid w:val="00096C22"/>
    <w:rsid w:val="000A5F55"/>
    <w:rsid w:val="000D015F"/>
    <w:rsid w:val="001203D5"/>
    <w:rsid w:val="001313F9"/>
    <w:rsid w:val="0013381F"/>
    <w:rsid w:val="00146516"/>
    <w:rsid w:val="00152397"/>
    <w:rsid w:val="00182611"/>
    <w:rsid w:val="00183A58"/>
    <w:rsid w:val="00187CCF"/>
    <w:rsid w:val="001C2289"/>
    <w:rsid w:val="001D4181"/>
    <w:rsid w:val="001F11D8"/>
    <w:rsid w:val="001F1679"/>
    <w:rsid w:val="0023149E"/>
    <w:rsid w:val="00236B2F"/>
    <w:rsid w:val="0024310C"/>
    <w:rsid w:val="00271B4A"/>
    <w:rsid w:val="00272FB3"/>
    <w:rsid w:val="002C32AF"/>
    <w:rsid w:val="002F590A"/>
    <w:rsid w:val="00303111"/>
    <w:rsid w:val="00321F8A"/>
    <w:rsid w:val="0033648E"/>
    <w:rsid w:val="003439C7"/>
    <w:rsid w:val="003778B3"/>
    <w:rsid w:val="00383815"/>
    <w:rsid w:val="00394893"/>
    <w:rsid w:val="0039609D"/>
    <w:rsid w:val="003C174D"/>
    <w:rsid w:val="003C4701"/>
    <w:rsid w:val="003E295A"/>
    <w:rsid w:val="003F170C"/>
    <w:rsid w:val="00400697"/>
    <w:rsid w:val="00424027"/>
    <w:rsid w:val="00457AC9"/>
    <w:rsid w:val="00464F49"/>
    <w:rsid w:val="004657F6"/>
    <w:rsid w:val="0048144D"/>
    <w:rsid w:val="00483F05"/>
    <w:rsid w:val="00495024"/>
    <w:rsid w:val="004A426E"/>
    <w:rsid w:val="004A5377"/>
    <w:rsid w:val="004B77C6"/>
    <w:rsid w:val="004E1732"/>
    <w:rsid w:val="004E564F"/>
    <w:rsid w:val="004E6EFC"/>
    <w:rsid w:val="00511DF0"/>
    <w:rsid w:val="00523DED"/>
    <w:rsid w:val="00531719"/>
    <w:rsid w:val="005439B5"/>
    <w:rsid w:val="0056495D"/>
    <w:rsid w:val="00571F1E"/>
    <w:rsid w:val="005759FF"/>
    <w:rsid w:val="00577EDE"/>
    <w:rsid w:val="005A515C"/>
    <w:rsid w:val="005C4218"/>
    <w:rsid w:val="005D73C3"/>
    <w:rsid w:val="005F3AF4"/>
    <w:rsid w:val="00621E5C"/>
    <w:rsid w:val="00651801"/>
    <w:rsid w:val="00657FDD"/>
    <w:rsid w:val="006819FC"/>
    <w:rsid w:val="00687373"/>
    <w:rsid w:val="006919AD"/>
    <w:rsid w:val="00697576"/>
    <w:rsid w:val="006A0CF9"/>
    <w:rsid w:val="006A134A"/>
    <w:rsid w:val="006A5532"/>
    <w:rsid w:val="006B6898"/>
    <w:rsid w:val="006C3911"/>
    <w:rsid w:val="006D1A4D"/>
    <w:rsid w:val="006E77AB"/>
    <w:rsid w:val="006E77D1"/>
    <w:rsid w:val="006F5BBD"/>
    <w:rsid w:val="00725E79"/>
    <w:rsid w:val="007275E3"/>
    <w:rsid w:val="0073171C"/>
    <w:rsid w:val="00734DEF"/>
    <w:rsid w:val="0074215F"/>
    <w:rsid w:val="007432CB"/>
    <w:rsid w:val="00747B12"/>
    <w:rsid w:val="00747FA4"/>
    <w:rsid w:val="00784F10"/>
    <w:rsid w:val="00793FA5"/>
    <w:rsid w:val="007B4D41"/>
    <w:rsid w:val="007D0C6C"/>
    <w:rsid w:val="007E2AD5"/>
    <w:rsid w:val="007F1E13"/>
    <w:rsid w:val="007F37B6"/>
    <w:rsid w:val="00800798"/>
    <w:rsid w:val="0082403A"/>
    <w:rsid w:val="008304A6"/>
    <w:rsid w:val="00834833"/>
    <w:rsid w:val="008605FE"/>
    <w:rsid w:val="008C7826"/>
    <w:rsid w:val="008D3599"/>
    <w:rsid w:val="008F304D"/>
    <w:rsid w:val="00912068"/>
    <w:rsid w:val="00954195"/>
    <w:rsid w:val="00961268"/>
    <w:rsid w:val="00990FC8"/>
    <w:rsid w:val="0099174B"/>
    <w:rsid w:val="009A1CDE"/>
    <w:rsid w:val="009B6D4F"/>
    <w:rsid w:val="00A21D20"/>
    <w:rsid w:val="00A2502D"/>
    <w:rsid w:val="00A26377"/>
    <w:rsid w:val="00A628C8"/>
    <w:rsid w:val="00A95E14"/>
    <w:rsid w:val="00AA6E5C"/>
    <w:rsid w:val="00AB0F48"/>
    <w:rsid w:val="00AD1C6B"/>
    <w:rsid w:val="00AE109E"/>
    <w:rsid w:val="00B05768"/>
    <w:rsid w:val="00B066AA"/>
    <w:rsid w:val="00B069D4"/>
    <w:rsid w:val="00B51D3B"/>
    <w:rsid w:val="00B57A9A"/>
    <w:rsid w:val="00B7612C"/>
    <w:rsid w:val="00B95E21"/>
    <w:rsid w:val="00BB70DA"/>
    <w:rsid w:val="00BC3792"/>
    <w:rsid w:val="00BC4F7E"/>
    <w:rsid w:val="00BE3B0C"/>
    <w:rsid w:val="00BF6A65"/>
    <w:rsid w:val="00C06522"/>
    <w:rsid w:val="00C249E5"/>
    <w:rsid w:val="00C4436D"/>
    <w:rsid w:val="00C509F9"/>
    <w:rsid w:val="00C54B05"/>
    <w:rsid w:val="00C64B77"/>
    <w:rsid w:val="00C721F6"/>
    <w:rsid w:val="00C81011"/>
    <w:rsid w:val="00CA6F85"/>
    <w:rsid w:val="00CC2E5D"/>
    <w:rsid w:val="00CD2E9F"/>
    <w:rsid w:val="00CD3233"/>
    <w:rsid w:val="00CE18CD"/>
    <w:rsid w:val="00CF316F"/>
    <w:rsid w:val="00CF6363"/>
    <w:rsid w:val="00D17D75"/>
    <w:rsid w:val="00D519CA"/>
    <w:rsid w:val="00DB60DE"/>
    <w:rsid w:val="00DC0C7F"/>
    <w:rsid w:val="00DC2983"/>
    <w:rsid w:val="00DF1143"/>
    <w:rsid w:val="00DF7110"/>
    <w:rsid w:val="00E008DA"/>
    <w:rsid w:val="00E3117F"/>
    <w:rsid w:val="00E31978"/>
    <w:rsid w:val="00E40B42"/>
    <w:rsid w:val="00E855A6"/>
    <w:rsid w:val="00EA174A"/>
    <w:rsid w:val="00EE2F47"/>
    <w:rsid w:val="00EE33CC"/>
    <w:rsid w:val="00F015D6"/>
    <w:rsid w:val="00F1167B"/>
    <w:rsid w:val="00F13612"/>
    <w:rsid w:val="00F4794D"/>
    <w:rsid w:val="00F47E88"/>
    <w:rsid w:val="00F61B10"/>
    <w:rsid w:val="00F64F79"/>
    <w:rsid w:val="00F7083F"/>
    <w:rsid w:val="00F71E90"/>
    <w:rsid w:val="00F81189"/>
    <w:rsid w:val="00F9057C"/>
    <w:rsid w:val="00FE1C7C"/>
    <w:rsid w:val="00FE6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31F0"/>
  <w15:docId w15:val="{E1C767DA-CC7A-4793-AD93-8750C4AD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64F79"/>
    <w:rPr>
      <w:color w:val="605E5C"/>
      <w:shd w:val="clear" w:color="auto" w:fill="E1DFDD"/>
    </w:rPr>
  </w:style>
  <w:style w:type="paragraph" w:customStyle="1" w:styleId="Default">
    <w:name w:val="Default"/>
    <w:rsid w:val="007D0C6C"/>
    <w:pPr>
      <w:autoSpaceDE w:val="0"/>
      <w:autoSpaceDN w:val="0"/>
      <w:adjustRightInd w:val="0"/>
    </w:pPr>
    <w:rPr>
      <w:color w:val="000000"/>
    </w:rPr>
  </w:style>
  <w:style w:type="character" w:customStyle="1" w:styleId="NichtaufgelsteErwhnung4">
    <w:name w:val="Nicht aufgelöste Erwähnung4"/>
    <w:basedOn w:val="Absatz-Standardschriftart"/>
    <w:uiPriority w:val="99"/>
    <w:semiHidden/>
    <w:unhideWhenUsed/>
    <w:rsid w:val="00BC3792"/>
    <w:rPr>
      <w:color w:val="605E5C"/>
      <w:shd w:val="clear" w:color="auto" w:fill="E1DFDD"/>
    </w:rPr>
  </w:style>
  <w:style w:type="character" w:styleId="NichtaufgelsteErwhnung">
    <w:name w:val="Unresolved Mention"/>
    <w:basedOn w:val="Absatz-Standardschriftart"/>
    <w:uiPriority w:val="99"/>
    <w:semiHidden/>
    <w:unhideWhenUsed/>
    <w:rsid w:val="0033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55994">
      <w:bodyDiv w:val="1"/>
      <w:marLeft w:val="0"/>
      <w:marRight w:val="0"/>
      <w:marTop w:val="0"/>
      <w:marBottom w:val="0"/>
      <w:divBdr>
        <w:top w:val="none" w:sz="0" w:space="0" w:color="auto"/>
        <w:left w:val="none" w:sz="0" w:space="0" w:color="auto"/>
        <w:bottom w:val="none" w:sz="0" w:space="0" w:color="auto"/>
        <w:right w:val="none" w:sz="0" w:space="0" w:color="auto"/>
      </w:divBdr>
    </w:div>
    <w:div w:id="153669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odeutschland.org/de/pressemitteilungen-uebersich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odeutschland.org/" TargetMode="External"/><Relationship Id="rId4" Type="http://schemas.openxmlformats.org/officeDocument/2006/relationships/settings" Target="settings.xml"/><Relationship Id="rId9" Type="http://schemas.openxmlformats.org/officeDocument/2006/relationships/hyperlink" Target="https://www.biodeutschland.org/de/positionspapiere-uebersich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D0F9-1C47-4DF1-9D24-7D2127A7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Aicuris GmbH &amp; Co. KG</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Wenke, Anika</cp:lastModifiedBy>
  <cp:revision>8</cp:revision>
  <cp:lastPrinted>2020-10-06T07:50:00Z</cp:lastPrinted>
  <dcterms:created xsi:type="dcterms:W3CDTF">2020-10-05T13:15:00Z</dcterms:created>
  <dcterms:modified xsi:type="dcterms:W3CDTF">2020-10-06T08:18:00Z</dcterms:modified>
</cp:coreProperties>
</file>